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F709" w14:textId="77777777" w:rsidR="00783D08" w:rsidRDefault="00783D08" w:rsidP="009B4805">
      <w:pPr>
        <w:rPr>
          <w:rFonts w:ascii="Arial" w:hAnsi="Arial" w:cs="Arial"/>
          <w:b/>
          <w:bCs/>
          <w:sz w:val="28"/>
          <w:szCs w:val="28"/>
          <w:lang w:eastAsia="de-DE"/>
        </w:rPr>
      </w:pPr>
      <w:bookmarkStart w:id="0" w:name="_GoBack"/>
      <w:bookmarkEnd w:id="0"/>
    </w:p>
    <w:p w14:paraId="149AEB57" w14:textId="77777777" w:rsidR="00692ECC" w:rsidRDefault="00692ECC" w:rsidP="009B4805">
      <w:pPr>
        <w:rPr>
          <w:rFonts w:ascii="Arial" w:hAnsi="Arial" w:cs="Arial"/>
          <w:b/>
          <w:bCs/>
          <w:sz w:val="28"/>
          <w:szCs w:val="28"/>
          <w:lang w:eastAsia="de-DE"/>
        </w:rPr>
      </w:pPr>
    </w:p>
    <w:p w14:paraId="16431EA2" w14:textId="77777777" w:rsidR="00692ECC" w:rsidRDefault="00692ECC" w:rsidP="009B4805">
      <w:pPr>
        <w:rPr>
          <w:rFonts w:ascii="Arial" w:hAnsi="Arial" w:cs="Arial"/>
          <w:b/>
          <w:bCs/>
          <w:sz w:val="28"/>
          <w:szCs w:val="28"/>
          <w:lang w:eastAsia="de-DE"/>
        </w:rPr>
      </w:pPr>
    </w:p>
    <w:p w14:paraId="27FADEE8" w14:textId="77777777" w:rsidR="004420D6" w:rsidRPr="000D097C" w:rsidRDefault="004420D6" w:rsidP="009B4805">
      <w:pPr>
        <w:rPr>
          <w:rFonts w:ascii="Arial" w:hAnsi="Arial" w:cs="Arial"/>
          <w:b/>
          <w:bCs/>
          <w:sz w:val="28"/>
          <w:szCs w:val="28"/>
          <w:lang w:eastAsia="de-DE"/>
        </w:rPr>
      </w:pPr>
      <w:r w:rsidRPr="000D097C">
        <w:rPr>
          <w:rFonts w:ascii="Arial" w:hAnsi="Arial" w:cs="Arial"/>
          <w:b/>
          <w:bCs/>
          <w:sz w:val="28"/>
          <w:szCs w:val="28"/>
          <w:lang w:eastAsia="de-DE"/>
        </w:rPr>
        <w:t>Information und Einwilligung zur Datenverarbeitung</w:t>
      </w:r>
    </w:p>
    <w:p w14:paraId="5E462AA5" w14:textId="77777777" w:rsidR="004420D6" w:rsidRPr="000D097C" w:rsidRDefault="004420D6" w:rsidP="004C3F63">
      <w:pPr>
        <w:spacing w:before="100" w:beforeAutospacing="1" w:after="100" w:afterAutospacing="1" w:line="240" w:lineRule="auto"/>
        <w:outlineLvl w:val="2"/>
        <w:rPr>
          <w:rFonts w:ascii="Arial" w:hAnsi="Arial" w:cs="Arial"/>
          <w:b/>
          <w:bCs/>
          <w:sz w:val="24"/>
          <w:szCs w:val="24"/>
          <w:lang w:eastAsia="de-DE"/>
        </w:rPr>
      </w:pPr>
      <w:r w:rsidRPr="000D097C">
        <w:rPr>
          <w:rFonts w:ascii="Arial" w:hAnsi="Arial" w:cs="Arial"/>
          <w:b/>
          <w:bCs/>
          <w:sz w:val="24"/>
          <w:szCs w:val="24"/>
          <w:lang w:eastAsia="de-DE"/>
        </w:rPr>
        <w:t>I Information zur Datenverarbeitung:</w:t>
      </w:r>
    </w:p>
    <w:p w14:paraId="44DED6E8"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Diese Information gilt für die Datenverarbeitung im Rahmen des zwischen Ihnen und uns geschlossenen Maklervertrages. Unter der Verarbeitung von Daten versteht man insbesondere die Erhebung, Speicherung, Verwendung und Übermittlung Ihrer Daten.</w:t>
      </w:r>
    </w:p>
    <w:p w14:paraId="33E74964" w14:textId="77777777" w:rsidR="004420D6" w:rsidRPr="000D097C" w:rsidRDefault="004420D6" w:rsidP="004C3F63">
      <w:pPr>
        <w:spacing w:before="100" w:beforeAutospacing="1" w:after="100" w:afterAutospacing="1" w:line="240" w:lineRule="auto"/>
        <w:outlineLvl w:val="2"/>
        <w:rPr>
          <w:rFonts w:ascii="Arial" w:hAnsi="Arial" w:cs="Arial"/>
          <w:b/>
          <w:bCs/>
          <w:sz w:val="24"/>
          <w:szCs w:val="24"/>
          <w:lang w:eastAsia="de-DE"/>
        </w:rPr>
      </w:pPr>
      <w:r w:rsidRPr="000D097C">
        <w:rPr>
          <w:rFonts w:ascii="Arial" w:hAnsi="Arial" w:cs="Arial"/>
          <w:b/>
          <w:bCs/>
          <w:sz w:val="24"/>
          <w:szCs w:val="24"/>
          <w:lang w:eastAsia="de-DE"/>
        </w:rPr>
        <w:t>1. Zweck / Rechtsgrundlage der Datenverarbeitung</w:t>
      </w:r>
    </w:p>
    <w:p w14:paraId="4AF74344"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 xml:space="preserve">Zur </w:t>
      </w:r>
      <w:r>
        <w:rPr>
          <w:rFonts w:ascii="Arial" w:hAnsi="Arial" w:cs="Arial"/>
          <w:lang w:eastAsia="de-DE"/>
        </w:rPr>
        <w:t xml:space="preserve">Erfüllung </w:t>
      </w:r>
      <w:r w:rsidRPr="000D097C">
        <w:rPr>
          <w:rFonts w:ascii="Arial" w:hAnsi="Arial" w:cs="Arial"/>
          <w:lang w:eastAsia="de-DE"/>
        </w:rPr>
        <w:t xml:space="preserve">unseres Maklervertrages ist es erforderlich, Ihre </w:t>
      </w:r>
      <w:r w:rsidRPr="000D097C">
        <w:rPr>
          <w:rFonts w:ascii="Arial" w:hAnsi="Arial" w:cs="Arial"/>
          <w:b/>
          <w:bCs/>
          <w:lang w:eastAsia="de-DE"/>
        </w:rPr>
        <w:t>personenbezogenen Daten</w:t>
      </w:r>
      <w:r w:rsidRPr="000D097C">
        <w:rPr>
          <w:rFonts w:ascii="Arial" w:hAnsi="Arial" w:cs="Arial"/>
          <w:lang w:eastAsia="de-DE"/>
        </w:rPr>
        <w:t xml:space="preserve">, einschließlich </w:t>
      </w:r>
      <w:r w:rsidRPr="000D097C">
        <w:rPr>
          <w:rFonts w:ascii="Arial" w:hAnsi="Arial" w:cs="Arial"/>
          <w:b/>
          <w:bCs/>
          <w:lang w:eastAsia="de-DE"/>
        </w:rPr>
        <w:t>besonderer Kategorien</w:t>
      </w:r>
      <w:r w:rsidRPr="000D097C">
        <w:rPr>
          <w:rFonts w:ascii="Arial" w:hAnsi="Arial" w:cs="Arial"/>
          <w:lang w:eastAsia="de-DE"/>
        </w:rPr>
        <w:t xml:space="preserve"> personenbezogener Daten zu verarbeiten. Auch der Abschluss bzw. die Durchführung eines Versicherungsvertrages ist ohne die Verarbeitung Ihrer personenbezogenen Daten nicht möglich. </w:t>
      </w:r>
    </w:p>
    <w:p w14:paraId="0ADC5B8D"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 xml:space="preserve">Wir verarbeiten Ihre Daten ausschließlich zum Zweck der Durchführung unseres Maklervertrages. Die Rechtsgrundlagen für die Datenverarbeitung sind die Vertragsdurchführung (Art. 6 DSGVO) und die nachfolgende Einwilligungserklärung (Art. 9 DSGVO).  </w:t>
      </w:r>
    </w:p>
    <w:p w14:paraId="42B0ED84"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 xml:space="preserve">Die Erforderlichkeit und der Umfang der Datenverarbeitung richten sich nach unserem Maklervertrag. Ihre Einwilligung für die Datenverarbeitung durch von uns eingesetzten Dienstleister ist erforderlich, wenn diese nicht als Auftragsverarbeiter </w:t>
      </w:r>
      <w:proofErr w:type="spellStart"/>
      <w:r w:rsidRPr="000D097C">
        <w:rPr>
          <w:rFonts w:ascii="Arial" w:hAnsi="Arial" w:cs="Arial"/>
          <w:lang w:eastAsia="de-DE"/>
        </w:rPr>
        <w:t>i.S.d</w:t>
      </w:r>
      <w:proofErr w:type="spellEnd"/>
      <w:r w:rsidRPr="000D097C">
        <w:rPr>
          <w:rFonts w:ascii="Arial" w:hAnsi="Arial" w:cs="Arial"/>
          <w:lang w:eastAsia="de-DE"/>
        </w:rPr>
        <w:t>. Art. 28 DSGVO tätig sind.</w:t>
      </w:r>
    </w:p>
    <w:p w14:paraId="1894AAC3"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Ihre Einwilligung dient darüber hinaus auch dazu, Ihre Daten an Dritte weiterzugeben, wie z.</w:t>
      </w:r>
      <w:r>
        <w:rPr>
          <w:rFonts w:ascii="Arial" w:hAnsi="Arial" w:cs="Arial"/>
          <w:lang w:eastAsia="de-DE"/>
        </w:rPr>
        <w:t> </w:t>
      </w:r>
      <w:r w:rsidRPr="000D097C">
        <w:rPr>
          <w:rFonts w:ascii="Arial" w:hAnsi="Arial" w:cs="Arial"/>
          <w:lang w:eastAsia="de-DE"/>
        </w:rPr>
        <w:t>B. Maklerpools, Betreiber von Vergleichsportalen etc., mit denen wir im Rahmen unserer Maklertätigkeit regelmäßig zusammenarbeiten.</w:t>
      </w:r>
    </w:p>
    <w:p w14:paraId="1A67AB19"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b/>
          <w:lang w:eastAsia="de-DE"/>
        </w:rPr>
        <w:t>Personenbezogene Daten</w:t>
      </w:r>
      <w:r w:rsidRPr="000D097C">
        <w:rPr>
          <w:rFonts w:ascii="Arial" w:hAnsi="Arial" w:cs="Arial"/>
          <w:lang w:eastAsia="de-DE"/>
        </w:rPr>
        <w:t xml:space="preserve"> sind alle Informationen, die sich auf eine identifizierte oder identifizierbare natürliche Person beziehen. Beispiele hierfür sind Namen, Anschrift, Beruf, Familienstand, Bankverbindung, Kommunikationsdaten, Versicherungsvertrags-Nummern etc.</w:t>
      </w:r>
    </w:p>
    <w:p w14:paraId="161B90A9" w14:textId="77777777" w:rsidR="004420D6" w:rsidRDefault="004420D6" w:rsidP="000D097C">
      <w:pPr>
        <w:spacing w:before="100" w:beforeAutospacing="1" w:after="100" w:afterAutospacing="1" w:line="360" w:lineRule="auto"/>
        <w:rPr>
          <w:rFonts w:ascii="Arial" w:hAnsi="Arial" w:cs="Arial"/>
          <w:lang w:eastAsia="de-DE"/>
        </w:rPr>
      </w:pPr>
      <w:r w:rsidRPr="000D097C">
        <w:rPr>
          <w:rFonts w:ascii="Arial" w:hAnsi="Arial" w:cs="Arial"/>
          <w:b/>
          <w:lang w:eastAsia="de-DE"/>
        </w:rPr>
        <w:t>Besondere Kategorien personenbezogener Daten</w:t>
      </w:r>
      <w:r w:rsidRPr="000D097C">
        <w:rPr>
          <w:rFonts w:ascii="Arial" w:hAnsi="Arial" w:cs="Arial"/>
          <w:lang w:eastAsia="de-DE"/>
        </w:rPr>
        <w:t xml:space="preserve"> sind u.a. Gesundheitsdaten, Daten zur Religions-, Gewerkschafts-, Parteizugehörigkeit, rassischen und ethnischen Herkunft, zum Sexualleben und zur sexuellen Orientierung sowie genetische und biometrische Daten.</w:t>
      </w:r>
    </w:p>
    <w:p w14:paraId="3A896E2C"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45547277"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53B808F6"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563C9504" w14:textId="77777777" w:rsidR="00692ECC" w:rsidRDefault="00692ECC" w:rsidP="004C3F63">
      <w:pPr>
        <w:spacing w:before="100" w:beforeAutospacing="1" w:after="100" w:afterAutospacing="1" w:line="240" w:lineRule="auto"/>
        <w:outlineLvl w:val="2"/>
        <w:rPr>
          <w:rFonts w:ascii="Arial" w:hAnsi="Arial" w:cs="Arial"/>
          <w:b/>
          <w:bCs/>
          <w:sz w:val="24"/>
          <w:szCs w:val="24"/>
          <w:lang w:eastAsia="de-DE"/>
        </w:rPr>
      </w:pPr>
    </w:p>
    <w:p w14:paraId="6D2D9783" w14:textId="77777777" w:rsidR="004420D6" w:rsidRPr="000D097C" w:rsidRDefault="004420D6" w:rsidP="004C3F63">
      <w:pPr>
        <w:spacing w:before="100" w:beforeAutospacing="1" w:after="100" w:afterAutospacing="1" w:line="240" w:lineRule="auto"/>
        <w:outlineLvl w:val="2"/>
        <w:rPr>
          <w:rFonts w:ascii="Arial" w:hAnsi="Arial" w:cs="Arial"/>
          <w:b/>
          <w:bCs/>
          <w:sz w:val="24"/>
          <w:szCs w:val="24"/>
          <w:lang w:eastAsia="de-DE"/>
        </w:rPr>
      </w:pPr>
      <w:r w:rsidRPr="000D097C">
        <w:rPr>
          <w:rFonts w:ascii="Arial" w:hAnsi="Arial" w:cs="Arial"/>
          <w:b/>
          <w:bCs/>
          <w:sz w:val="24"/>
          <w:szCs w:val="24"/>
          <w:lang w:eastAsia="de-DE"/>
        </w:rPr>
        <w:t xml:space="preserve">2. Zusammenarbeit mit </w:t>
      </w:r>
      <w:r>
        <w:rPr>
          <w:rFonts w:ascii="Arial" w:hAnsi="Arial" w:cs="Arial"/>
          <w:b/>
          <w:bCs/>
          <w:sz w:val="24"/>
          <w:szCs w:val="24"/>
          <w:lang w:eastAsia="de-DE"/>
        </w:rPr>
        <w:t>anderen Stellen</w:t>
      </w:r>
      <w:r w:rsidRPr="000D097C">
        <w:rPr>
          <w:rFonts w:ascii="Arial" w:hAnsi="Arial" w:cs="Arial"/>
          <w:b/>
          <w:bCs/>
          <w:sz w:val="24"/>
          <w:szCs w:val="24"/>
          <w:lang w:eastAsia="de-DE"/>
        </w:rPr>
        <w:t xml:space="preserve"> bei Weitergabe und Empfang von Daten </w:t>
      </w:r>
    </w:p>
    <w:p w14:paraId="091A6D5C" w14:textId="77777777" w:rsidR="004420D6"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 xml:space="preserve">Im Rahmen von Deckungsanfragen, Vertragsabschlüssen, Vertragsverwaltungen und Abwicklungen von Leistungs- und Schadensfällen </w:t>
      </w:r>
      <w:r>
        <w:rPr>
          <w:rFonts w:ascii="Arial" w:hAnsi="Arial" w:cs="Arial"/>
          <w:lang w:eastAsia="de-DE"/>
        </w:rPr>
        <w:t xml:space="preserve">etc. </w:t>
      </w:r>
      <w:r w:rsidRPr="000D097C">
        <w:rPr>
          <w:rFonts w:ascii="Arial" w:hAnsi="Arial" w:cs="Arial"/>
          <w:lang w:eastAsia="de-DE"/>
        </w:rPr>
        <w:t xml:space="preserve">kann es erforderlich sein, Ihre Daten an </w:t>
      </w:r>
      <w:r>
        <w:rPr>
          <w:rFonts w:ascii="Arial" w:hAnsi="Arial" w:cs="Arial"/>
          <w:lang w:eastAsia="de-DE"/>
        </w:rPr>
        <w:t>andere Stellen</w:t>
      </w:r>
      <w:r w:rsidRPr="000D097C">
        <w:rPr>
          <w:rFonts w:ascii="Arial" w:hAnsi="Arial" w:cs="Arial"/>
          <w:lang w:eastAsia="de-DE"/>
        </w:rPr>
        <w:t xml:space="preserve"> weiterzugeben oder von diesen zu empfangen</w:t>
      </w:r>
      <w:r>
        <w:rPr>
          <w:rFonts w:ascii="Arial" w:hAnsi="Arial" w:cs="Arial"/>
          <w:lang w:eastAsia="de-DE"/>
        </w:rPr>
        <w:t>.</w:t>
      </w:r>
      <w:r w:rsidRPr="000D097C">
        <w:rPr>
          <w:rFonts w:ascii="Arial" w:hAnsi="Arial" w:cs="Arial"/>
          <w:lang w:eastAsia="de-DE"/>
        </w:rPr>
        <w:t xml:space="preserve"> </w:t>
      </w:r>
      <w:r>
        <w:rPr>
          <w:rFonts w:ascii="Arial" w:hAnsi="Arial" w:cs="Arial"/>
          <w:lang w:eastAsia="de-DE"/>
        </w:rPr>
        <w:t xml:space="preserve">Hierbei handelt es sich um: </w:t>
      </w:r>
    </w:p>
    <w:p w14:paraId="55E22422"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Versicherer </w:t>
      </w:r>
    </w:p>
    <w:p w14:paraId="5F9111A7"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Rückversicherer </w:t>
      </w:r>
    </w:p>
    <w:p w14:paraId="5B5F23AF" w14:textId="77777777" w:rsidR="004420D6" w:rsidRPr="008F44C2"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Maklerpools </w:t>
      </w:r>
    </w:p>
    <w:p w14:paraId="6BE8DF9E" w14:textId="77777777" w:rsidR="004420D6" w:rsidRPr="00D604ED" w:rsidRDefault="004420D6" w:rsidP="00D604ED">
      <w:pPr>
        <w:pStyle w:val="Listenabsatz"/>
        <w:numPr>
          <w:ilvl w:val="0"/>
          <w:numId w:val="5"/>
        </w:numPr>
        <w:spacing w:before="100" w:beforeAutospacing="1" w:after="100" w:afterAutospacing="1" w:line="360" w:lineRule="auto"/>
        <w:rPr>
          <w:rFonts w:ascii="Arial" w:hAnsi="Arial" w:cs="Arial"/>
          <w:lang w:eastAsia="de-DE"/>
        </w:rPr>
      </w:pPr>
      <w:r w:rsidRPr="00D604ED">
        <w:rPr>
          <w:rFonts w:ascii="Arial" w:hAnsi="Arial" w:cs="Arial"/>
          <w:lang w:eastAsia="de-DE"/>
        </w:rPr>
        <w:t xml:space="preserve">Maklerverbünde </w:t>
      </w:r>
    </w:p>
    <w:p w14:paraId="5FD79194"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kooperierende Versicherungsmakler </w:t>
      </w:r>
    </w:p>
    <w:p w14:paraId="6BF8CB3B"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technische Dienstleister </w:t>
      </w:r>
    </w:p>
    <w:p w14:paraId="429988ED"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Tippgeber </w:t>
      </w:r>
    </w:p>
    <w:p w14:paraId="1726B48E"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Sozialversicherungsträger </w:t>
      </w:r>
    </w:p>
    <w:p w14:paraId="42E977DD"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Kreditinstitute und Kapitalanlagegesellschaften </w:t>
      </w:r>
    </w:p>
    <w:p w14:paraId="11A82FAE"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 xml:space="preserve">Bausparkassen </w:t>
      </w:r>
    </w:p>
    <w:p w14:paraId="7C39EA3E"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Finanzdienstleistungsinstitute und Wertpapierhandelsgesellschaften</w:t>
      </w:r>
    </w:p>
    <w:p w14:paraId="54DC4A07"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Rechtsanwälte, Steuerberater, Wirtschaftsprüfer</w:t>
      </w:r>
    </w:p>
    <w:p w14:paraId="2210D1FA"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Versicherungsombudsmänner</w:t>
      </w:r>
    </w:p>
    <w:p w14:paraId="7A5418B7"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Bundesanstalt für Finanzdienstleistungsaufsicht (BaFin)</w:t>
      </w:r>
    </w:p>
    <w:p w14:paraId="07452DD4"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Rechtsnachfolger</w:t>
      </w:r>
    </w:p>
    <w:p w14:paraId="03FBCF8C" w14:textId="77777777" w:rsidR="004420D6" w:rsidRDefault="004420D6" w:rsidP="00DE6ED2">
      <w:pPr>
        <w:pStyle w:val="Listenabsatz"/>
        <w:numPr>
          <w:ilvl w:val="0"/>
          <w:numId w:val="5"/>
        </w:numPr>
        <w:spacing w:before="100" w:beforeAutospacing="1" w:after="100" w:afterAutospacing="1" w:line="360" w:lineRule="auto"/>
        <w:rPr>
          <w:rFonts w:ascii="Arial" w:hAnsi="Arial" w:cs="Arial"/>
          <w:lang w:eastAsia="de-DE"/>
        </w:rPr>
      </w:pPr>
      <w:r>
        <w:rPr>
          <w:rFonts w:ascii="Arial" w:hAnsi="Arial" w:cs="Arial"/>
          <w:lang w:eastAsia="de-DE"/>
        </w:rPr>
        <w:t>Assekuradeur</w:t>
      </w:r>
    </w:p>
    <w:p w14:paraId="6E55E3CE" w14:textId="77777777" w:rsidR="004420D6" w:rsidRPr="00DE6ED2" w:rsidRDefault="004420D6" w:rsidP="00057C87">
      <w:pPr>
        <w:spacing w:before="100" w:beforeAutospacing="1" w:after="100" w:afterAutospacing="1" w:line="360" w:lineRule="auto"/>
        <w:rPr>
          <w:rFonts w:ascii="Arial" w:hAnsi="Arial" w:cs="Arial"/>
          <w:lang w:eastAsia="de-DE"/>
        </w:rPr>
      </w:pPr>
      <w:r w:rsidRPr="00DE6ED2">
        <w:rPr>
          <w:rFonts w:ascii="Arial" w:hAnsi="Arial" w:cs="Arial"/>
          <w:lang w:eastAsia="de-DE"/>
        </w:rPr>
        <w:t xml:space="preserve">Eine Liste </w:t>
      </w:r>
      <w:r w:rsidR="00D604ED">
        <w:rPr>
          <w:rFonts w:ascii="Arial" w:hAnsi="Arial" w:cs="Arial"/>
          <w:lang w:eastAsia="de-DE"/>
        </w:rPr>
        <w:t xml:space="preserve">aller Empfänger und Kategorien senden wir Ihnen gerne auf Anfrage </w:t>
      </w:r>
      <w:r w:rsidRPr="00DE6ED2">
        <w:rPr>
          <w:rFonts w:ascii="Arial" w:hAnsi="Arial" w:cs="Arial"/>
          <w:lang w:eastAsia="de-DE"/>
        </w:rPr>
        <w:t>postalisch zu.</w:t>
      </w:r>
    </w:p>
    <w:p w14:paraId="70114DA5"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Ihre Daten werden nur in dem Maße weitergegeben, wie es nach dem jeweiligen Zweck der Verarbeitung erforderlich ist.</w:t>
      </w:r>
    </w:p>
    <w:p w14:paraId="62DC9DDD" w14:textId="77777777" w:rsidR="004420D6" w:rsidRPr="000D097C" w:rsidRDefault="004420D6" w:rsidP="000D097C">
      <w:pPr>
        <w:spacing w:before="100" w:beforeAutospacing="1" w:after="100" w:afterAutospacing="1" w:line="360" w:lineRule="auto"/>
        <w:rPr>
          <w:rFonts w:ascii="Arial" w:hAnsi="Arial" w:cs="Arial"/>
          <w:lang w:eastAsia="de-DE"/>
        </w:rPr>
      </w:pPr>
      <w:r w:rsidRPr="000D097C">
        <w:rPr>
          <w:rFonts w:ascii="Arial" w:hAnsi="Arial" w:cs="Arial"/>
          <w:lang w:eastAsia="de-DE"/>
        </w:rPr>
        <w:t>Unseren betrieblichen Datenschutzbeauftragten erreichen Sie unter</w:t>
      </w:r>
    </w:p>
    <w:p w14:paraId="44A108EB" w14:textId="77777777" w:rsidR="004420D6" w:rsidRDefault="00D604ED" w:rsidP="00F16234">
      <w:pPr>
        <w:pStyle w:val="Listenabsatz"/>
        <w:numPr>
          <w:ilvl w:val="0"/>
          <w:numId w:val="4"/>
        </w:numPr>
        <w:spacing w:before="100" w:beforeAutospacing="1" w:after="100" w:afterAutospacing="1" w:line="360" w:lineRule="auto"/>
        <w:rPr>
          <w:rFonts w:ascii="Arial" w:hAnsi="Arial" w:cs="Arial"/>
          <w:lang w:eastAsia="de-DE"/>
        </w:rPr>
      </w:pPr>
      <w:r>
        <w:rPr>
          <w:rFonts w:ascii="Arial" w:hAnsi="Arial" w:cs="Arial"/>
          <w:lang w:eastAsia="de-DE"/>
        </w:rPr>
        <w:t xml:space="preserve">CHARTA Börse für Versicherungen AG, </w:t>
      </w:r>
      <w:proofErr w:type="spellStart"/>
      <w:r>
        <w:rPr>
          <w:rFonts w:ascii="Arial" w:hAnsi="Arial" w:cs="Arial"/>
          <w:lang w:eastAsia="de-DE"/>
        </w:rPr>
        <w:t>Schirmerstr</w:t>
      </w:r>
      <w:proofErr w:type="spellEnd"/>
      <w:r>
        <w:rPr>
          <w:rFonts w:ascii="Arial" w:hAnsi="Arial" w:cs="Arial"/>
          <w:lang w:eastAsia="de-DE"/>
        </w:rPr>
        <w:t>. 71, 40211 Düsseldorf</w:t>
      </w:r>
    </w:p>
    <w:p w14:paraId="70DFECD8" w14:textId="77777777" w:rsidR="00D604ED" w:rsidRPr="000D097C" w:rsidRDefault="00D604ED" w:rsidP="00D604ED">
      <w:pPr>
        <w:pStyle w:val="Listenabsatz"/>
        <w:spacing w:before="100" w:beforeAutospacing="1" w:after="100" w:afterAutospacing="1" w:line="360" w:lineRule="auto"/>
        <w:ind w:left="426"/>
        <w:rPr>
          <w:rFonts w:ascii="Arial" w:hAnsi="Arial" w:cs="Arial"/>
          <w:lang w:eastAsia="de-DE"/>
        </w:rPr>
      </w:pPr>
    </w:p>
    <w:p w14:paraId="598E13A0"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3A93D663"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54947811" w14:textId="77777777" w:rsidR="00D604ED" w:rsidRDefault="00D604ED" w:rsidP="004C3F63">
      <w:pPr>
        <w:spacing w:before="100" w:beforeAutospacing="1" w:after="100" w:afterAutospacing="1" w:line="240" w:lineRule="auto"/>
        <w:outlineLvl w:val="2"/>
        <w:rPr>
          <w:rFonts w:ascii="Arial" w:hAnsi="Arial" w:cs="Arial"/>
          <w:b/>
          <w:bCs/>
          <w:sz w:val="24"/>
          <w:szCs w:val="24"/>
          <w:lang w:eastAsia="de-DE"/>
        </w:rPr>
      </w:pPr>
    </w:p>
    <w:p w14:paraId="5ECF17CA" w14:textId="77777777" w:rsidR="004420D6" w:rsidRPr="00192AF2" w:rsidRDefault="004420D6" w:rsidP="004C3F63">
      <w:pPr>
        <w:spacing w:before="100" w:beforeAutospacing="1" w:after="100" w:afterAutospacing="1" w:line="240" w:lineRule="auto"/>
        <w:outlineLvl w:val="2"/>
        <w:rPr>
          <w:rFonts w:ascii="Arial" w:hAnsi="Arial" w:cs="Arial"/>
          <w:b/>
          <w:bCs/>
          <w:sz w:val="24"/>
          <w:szCs w:val="24"/>
          <w:lang w:eastAsia="de-DE"/>
        </w:rPr>
      </w:pPr>
      <w:r w:rsidRPr="00192AF2">
        <w:rPr>
          <w:rFonts w:ascii="Arial" w:hAnsi="Arial" w:cs="Arial"/>
          <w:b/>
          <w:bCs/>
          <w:sz w:val="24"/>
          <w:szCs w:val="24"/>
          <w:lang w:eastAsia="de-DE"/>
        </w:rPr>
        <w:t>3. Dauer der Datenspeicherung</w:t>
      </w:r>
    </w:p>
    <w:p w14:paraId="49D084A3"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 xml:space="preserve">Wir speichern Ihre Daten für die Dauer unseres Vertragsverhältnisses.  </w:t>
      </w:r>
    </w:p>
    <w:p w14:paraId="5F7D3C67"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 xml:space="preserve">Danach werden Ihre Daten für die weitere Verwendung eingeschränkt und stehen ab diesem Zeitpunkt nur noch für die in Art. 17 und 18 DSGVO vorgesehenen Zwecke zur Verfügung. </w:t>
      </w:r>
    </w:p>
    <w:p w14:paraId="6283176E"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 xml:space="preserve">Zu diesen Zwecken gehören insbesondere die Einhaltung der gesetzlichen Aufbewahrungsfristen sowie die Geltendmachung, Ausübung und Verteidigung von Rechtsansprüchen, beispielsweise zum Nachweis einer ordnungsgemäßen Beratung. </w:t>
      </w:r>
    </w:p>
    <w:p w14:paraId="5A26B2E6"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 xml:space="preserve">Die gesetzlichen Verjährungsfristen betragen bis zu 30 Jahren, die gesetzlichen Aufbewahrungsfristen bis zu 10 Jahre. Beratungsnachweise speichern wir, solange hieraus Ansprüche geltend gemacht werden können. </w:t>
      </w:r>
    </w:p>
    <w:p w14:paraId="19A9F687"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 xml:space="preserve">Werden Ihre Daten nicht mehr zu den o.g. Zwecken benötigt und sind alle Aufbewahrungsfristen abgelaufen, werden sie endgültig gelöscht. </w:t>
      </w:r>
    </w:p>
    <w:p w14:paraId="28634BC5" w14:textId="77777777" w:rsidR="004420D6" w:rsidRPr="00192AF2" w:rsidRDefault="004420D6" w:rsidP="004C3F63">
      <w:pPr>
        <w:spacing w:before="100" w:beforeAutospacing="1" w:after="100" w:afterAutospacing="1" w:line="240" w:lineRule="auto"/>
        <w:outlineLvl w:val="2"/>
        <w:rPr>
          <w:rFonts w:ascii="Arial" w:hAnsi="Arial" w:cs="Arial"/>
          <w:b/>
          <w:bCs/>
          <w:sz w:val="24"/>
          <w:szCs w:val="24"/>
          <w:lang w:eastAsia="de-DE"/>
        </w:rPr>
      </w:pPr>
      <w:r w:rsidRPr="00192AF2">
        <w:rPr>
          <w:rFonts w:ascii="Arial" w:hAnsi="Arial" w:cs="Arial"/>
          <w:b/>
          <w:bCs/>
          <w:sz w:val="24"/>
          <w:szCs w:val="24"/>
          <w:lang w:eastAsia="de-DE"/>
        </w:rPr>
        <w:t>4. Betroffenenrechte</w:t>
      </w:r>
    </w:p>
    <w:p w14:paraId="045E9D49" w14:textId="77777777" w:rsidR="004420D6" w:rsidRPr="00192AF2" w:rsidRDefault="004420D6" w:rsidP="004C3F63">
      <w:pPr>
        <w:spacing w:before="100" w:beforeAutospacing="1" w:after="100" w:afterAutospacing="1" w:line="240" w:lineRule="auto"/>
        <w:rPr>
          <w:rFonts w:ascii="Arial" w:hAnsi="Arial" w:cs="Arial"/>
          <w:lang w:eastAsia="de-DE"/>
        </w:rPr>
      </w:pPr>
      <w:r w:rsidRPr="00192AF2">
        <w:rPr>
          <w:rFonts w:ascii="Arial" w:hAnsi="Arial" w:cs="Arial"/>
          <w:b/>
          <w:bCs/>
          <w:lang w:eastAsia="de-DE"/>
        </w:rPr>
        <w:t>a) Transparenz / Auskunftsrecht</w:t>
      </w:r>
    </w:p>
    <w:p w14:paraId="3CC4AF65" w14:textId="77777777" w:rsidR="004420D6"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Gerne erteilen wir Ihnen unter der o.g. Adresse Auskunft über die zu Ihrer Person gespeicherten Daten. Weiterhin teilen wir Ihnen zudem auf Anfrage gerne mit, an welche Stellen wir Ihre Daten im Rahmen der Durchführung des Maklervertrages konkret weitergegeben haben.</w:t>
      </w:r>
    </w:p>
    <w:p w14:paraId="6089802B" w14:textId="77777777" w:rsidR="004420D6" w:rsidRPr="00192AF2" w:rsidRDefault="004420D6" w:rsidP="004C3F63">
      <w:pPr>
        <w:spacing w:before="100" w:beforeAutospacing="1" w:after="100" w:afterAutospacing="1" w:line="240" w:lineRule="auto"/>
        <w:rPr>
          <w:rFonts w:ascii="Arial" w:hAnsi="Arial" w:cs="Arial"/>
          <w:b/>
          <w:bCs/>
          <w:lang w:eastAsia="de-DE"/>
        </w:rPr>
      </w:pPr>
      <w:r w:rsidRPr="00192AF2">
        <w:rPr>
          <w:rFonts w:ascii="Arial" w:hAnsi="Arial" w:cs="Arial"/>
          <w:b/>
          <w:bCs/>
          <w:lang w:eastAsia="de-DE"/>
        </w:rPr>
        <w:t>b) Berichtigung und Vervollständigung der gespeicherten Daten</w:t>
      </w:r>
    </w:p>
    <w:p w14:paraId="1606E098" w14:textId="77777777" w:rsidR="004420D6"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Wir berichtigen oder vervollständigen Ihre personenbezogenen Daten selbstverständlich unverzüglich, wenn wir erkennen, dass diese fehlerhaft oder unvollständig sind oder Sie uns einen entsprechenden Hinweis geben.</w:t>
      </w:r>
    </w:p>
    <w:p w14:paraId="20E2DB12" w14:textId="77777777" w:rsidR="00D604ED" w:rsidRDefault="00D604ED" w:rsidP="00192AF2">
      <w:pPr>
        <w:spacing w:before="100" w:beforeAutospacing="1" w:after="100" w:afterAutospacing="1" w:line="360" w:lineRule="auto"/>
        <w:rPr>
          <w:rFonts w:ascii="Arial" w:hAnsi="Arial" w:cs="Arial"/>
          <w:lang w:eastAsia="de-DE"/>
        </w:rPr>
      </w:pPr>
    </w:p>
    <w:p w14:paraId="39FB0FB1" w14:textId="77777777" w:rsidR="00D604ED" w:rsidRDefault="00D604ED" w:rsidP="00192AF2">
      <w:pPr>
        <w:spacing w:before="100" w:beforeAutospacing="1" w:after="100" w:afterAutospacing="1" w:line="360" w:lineRule="auto"/>
        <w:rPr>
          <w:rFonts w:ascii="Arial" w:hAnsi="Arial" w:cs="Arial"/>
          <w:lang w:eastAsia="de-DE"/>
        </w:rPr>
      </w:pPr>
    </w:p>
    <w:p w14:paraId="6F95BE15" w14:textId="77777777" w:rsidR="00D604ED" w:rsidRDefault="00D604ED" w:rsidP="00192AF2">
      <w:pPr>
        <w:spacing w:before="100" w:beforeAutospacing="1" w:after="100" w:afterAutospacing="1" w:line="360" w:lineRule="auto"/>
        <w:rPr>
          <w:rFonts w:ascii="Arial" w:hAnsi="Arial" w:cs="Arial"/>
          <w:lang w:eastAsia="de-DE"/>
        </w:rPr>
      </w:pPr>
    </w:p>
    <w:p w14:paraId="5EAA2217" w14:textId="77777777" w:rsidR="00D604ED" w:rsidRDefault="00D604ED" w:rsidP="00192AF2">
      <w:pPr>
        <w:spacing w:before="100" w:beforeAutospacing="1" w:after="100" w:afterAutospacing="1" w:line="360" w:lineRule="auto"/>
        <w:rPr>
          <w:rFonts w:ascii="Arial" w:hAnsi="Arial" w:cs="Arial"/>
          <w:lang w:eastAsia="de-DE"/>
        </w:rPr>
      </w:pPr>
    </w:p>
    <w:p w14:paraId="3FEAACF0" w14:textId="77777777" w:rsidR="00D604ED" w:rsidRPr="00192AF2" w:rsidRDefault="00D604ED" w:rsidP="00192AF2">
      <w:pPr>
        <w:spacing w:before="100" w:beforeAutospacing="1" w:after="100" w:afterAutospacing="1" w:line="360" w:lineRule="auto"/>
        <w:rPr>
          <w:rFonts w:ascii="Arial" w:hAnsi="Arial" w:cs="Arial"/>
          <w:lang w:eastAsia="de-DE"/>
        </w:rPr>
      </w:pPr>
    </w:p>
    <w:p w14:paraId="28F95233" w14:textId="77777777" w:rsidR="00102A20" w:rsidRDefault="00102A20" w:rsidP="004C3F63">
      <w:pPr>
        <w:spacing w:before="100" w:beforeAutospacing="1" w:after="100" w:afterAutospacing="1" w:line="240" w:lineRule="auto"/>
        <w:rPr>
          <w:rFonts w:ascii="Arial" w:hAnsi="Arial" w:cs="Arial"/>
          <w:b/>
          <w:bCs/>
          <w:lang w:eastAsia="de-DE"/>
        </w:rPr>
      </w:pPr>
    </w:p>
    <w:p w14:paraId="7FD32E4A" w14:textId="77777777" w:rsidR="004420D6" w:rsidRPr="00192AF2" w:rsidRDefault="004420D6" w:rsidP="004C3F63">
      <w:pPr>
        <w:spacing w:before="100" w:beforeAutospacing="1" w:after="100" w:afterAutospacing="1" w:line="240" w:lineRule="auto"/>
        <w:rPr>
          <w:rFonts w:ascii="Arial" w:hAnsi="Arial" w:cs="Arial"/>
          <w:b/>
          <w:bCs/>
          <w:lang w:eastAsia="de-DE"/>
        </w:rPr>
      </w:pPr>
      <w:r w:rsidRPr="00192AF2">
        <w:rPr>
          <w:rFonts w:ascii="Arial" w:hAnsi="Arial" w:cs="Arial"/>
          <w:b/>
          <w:bCs/>
          <w:lang w:eastAsia="de-DE"/>
        </w:rPr>
        <w:t>c) Löschung der gespeicherten Daten</w:t>
      </w:r>
    </w:p>
    <w:p w14:paraId="63A3BCD3"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Die Löschung Ihrer Daten erfolgt gem. den oben unter 3. beschriebenen Regeln. Wir löschen die Daten außerdem, wenn Sie dies wünschen und ein ents</w:t>
      </w:r>
      <w:r>
        <w:rPr>
          <w:rFonts w:ascii="Arial" w:hAnsi="Arial" w:cs="Arial"/>
          <w:lang w:eastAsia="de-DE"/>
        </w:rPr>
        <w:t>prechender Anspruch besteht, z. </w:t>
      </w:r>
      <w:r w:rsidRPr="00192AF2">
        <w:rPr>
          <w:rFonts w:ascii="Arial" w:hAnsi="Arial" w:cs="Arial"/>
          <w:lang w:eastAsia="de-DE"/>
        </w:rPr>
        <w:t>B. ggf. bei Wegfall der Zweckbindung, Widerruf der Einwilligung und im Falle einer unrechtmäßigen Speicherung.</w:t>
      </w:r>
    </w:p>
    <w:p w14:paraId="1B8FD2E1" w14:textId="77777777" w:rsidR="004420D6" w:rsidRPr="00192AF2" w:rsidRDefault="004420D6" w:rsidP="004C3F63">
      <w:pPr>
        <w:spacing w:before="100" w:beforeAutospacing="1" w:after="100" w:afterAutospacing="1" w:line="240" w:lineRule="auto"/>
        <w:rPr>
          <w:rFonts w:ascii="Arial" w:hAnsi="Arial" w:cs="Arial"/>
          <w:b/>
          <w:bCs/>
          <w:lang w:eastAsia="de-DE"/>
        </w:rPr>
      </w:pPr>
      <w:r w:rsidRPr="00192AF2">
        <w:rPr>
          <w:rFonts w:ascii="Arial" w:hAnsi="Arial" w:cs="Arial"/>
          <w:b/>
          <w:bCs/>
          <w:lang w:eastAsia="de-DE"/>
        </w:rPr>
        <w:t>d) Recht auf Einschränkung der Verarbeitung</w:t>
      </w:r>
    </w:p>
    <w:p w14:paraId="7799CE9D"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Liegt einer der unter 3. 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14:paraId="629844CF" w14:textId="77777777" w:rsidR="004420D6" w:rsidRPr="00192AF2" w:rsidRDefault="004420D6" w:rsidP="004C3F63">
      <w:pPr>
        <w:spacing w:before="100" w:beforeAutospacing="1" w:after="100" w:afterAutospacing="1" w:line="240" w:lineRule="auto"/>
        <w:rPr>
          <w:rFonts w:ascii="Arial" w:hAnsi="Arial" w:cs="Arial"/>
          <w:b/>
          <w:bCs/>
          <w:lang w:eastAsia="de-DE"/>
        </w:rPr>
      </w:pPr>
      <w:r w:rsidRPr="00192AF2">
        <w:rPr>
          <w:rFonts w:ascii="Arial" w:hAnsi="Arial" w:cs="Arial"/>
          <w:b/>
          <w:bCs/>
          <w:lang w:eastAsia="de-DE"/>
        </w:rPr>
        <w:t>e) Recht auf Datenübertragbarkeit</w:t>
      </w:r>
    </w:p>
    <w:p w14:paraId="0694A912" w14:textId="77777777" w:rsidR="004420D6"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Wenn Sie es wünschen, stellen wir Ihnen die von Ihnen bereitgestellten Daten in einem strukturierten, gängigen und maschinenlesbaren Format zur Verfügung.</w:t>
      </w:r>
    </w:p>
    <w:p w14:paraId="1026D249" w14:textId="77777777" w:rsidR="004420D6" w:rsidRPr="00192AF2" w:rsidRDefault="004420D6" w:rsidP="00192AF2">
      <w:pPr>
        <w:spacing w:before="100" w:beforeAutospacing="1" w:after="100" w:afterAutospacing="1" w:line="360" w:lineRule="auto"/>
        <w:rPr>
          <w:rFonts w:ascii="Arial" w:hAnsi="Arial" w:cs="Arial"/>
          <w:lang w:eastAsia="de-DE"/>
        </w:rPr>
      </w:pPr>
    </w:p>
    <w:p w14:paraId="3C5DFD95" w14:textId="77777777" w:rsidR="004420D6" w:rsidRPr="00192AF2" w:rsidRDefault="004420D6" w:rsidP="004C3F63">
      <w:pPr>
        <w:spacing w:before="100" w:beforeAutospacing="1" w:after="100" w:afterAutospacing="1" w:line="240" w:lineRule="auto"/>
        <w:rPr>
          <w:rFonts w:ascii="Arial" w:hAnsi="Arial" w:cs="Arial"/>
          <w:b/>
          <w:bCs/>
          <w:lang w:eastAsia="de-DE"/>
        </w:rPr>
      </w:pPr>
      <w:r w:rsidRPr="00192AF2">
        <w:rPr>
          <w:rFonts w:ascii="Arial" w:hAnsi="Arial" w:cs="Arial"/>
          <w:b/>
          <w:bCs/>
          <w:lang w:eastAsia="de-DE"/>
        </w:rPr>
        <w:t>f) Beschwerderecht</w:t>
      </w:r>
    </w:p>
    <w:p w14:paraId="7CD60668" w14:textId="77777777" w:rsidR="004420D6" w:rsidRPr="00192AF2" w:rsidRDefault="004420D6" w:rsidP="00192AF2">
      <w:pPr>
        <w:spacing w:before="100" w:beforeAutospacing="1" w:after="100" w:afterAutospacing="1" w:line="360" w:lineRule="auto"/>
        <w:rPr>
          <w:rFonts w:ascii="Arial" w:hAnsi="Arial" w:cs="Arial"/>
          <w:lang w:eastAsia="de-DE"/>
        </w:rPr>
      </w:pPr>
      <w:r w:rsidRPr="00192AF2">
        <w:rPr>
          <w:rFonts w:ascii="Arial" w:hAnsi="Arial" w:cs="Arial"/>
          <w:lang w:eastAsia="de-DE"/>
        </w:rPr>
        <w:t>Sie haben jederzeit die Möglichkeit, sich mit einer Beschwerde an den oben genannten Datenschutzbeauftragten oder an eine Datenschutzaufsichtsbehörde zu wenden. Die für uns zuständige Datenschutzaufsichtsbehörde ist:</w:t>
      </w:r>
    </w:p>
    <w:p w14:paraId="39C0B659" w14:textId="77777777" w:rsidR="004420D6" w:rsidRPr="00692ECC" w:rsidRDefault="00D604ED" w:rsidP="00692ECC">
      <w:pPr>
        <w:numPr>
          <w:ilvl w:val="0"/>
          <w:numId w:val="2"/>
        </w:numPr>
        <w:spacing w:before="100" w:beforeAutospacing="1" w:after="100" w:afterAutospacing="1" w:line="240" w:lineRule="auto"/>
        <w:ind w:left="708"/>
        <w:rPr>
          <w:rFonts w:ascii="Arial" w:hAnsi="Arial" w:cs="Arial"/>
          <w:lang w:eastAsia="de-DE"/>
        </w:rPr>
      </w:pPr>
      <w:r w:rsidRPr="00692ECC">
        <w:rPr>
          <w:rFonts w:ascii="Arial" w:hAnsi="Arial" w:cs="Arial"/>
          <w:lang w:eastAsia="de-DE"/>
        </w:rPr>
        <w:t xml:space="preserve">Landesbeauftragte für Datenschutz + Informationsfreiheit </w:t>
      </w:r>
      <w:r w:rsidR="00692ECC">
        <w:rPr>
          <w:rFonts w:ascii="Arial" w:hAnsi="Arial" w:cs="Arial"/>
          <w:lang w:eastAsia="de-DE"/>
        </w:rPr>
        <w:tab/>
      </w:r>
      <w:r w:rsidR="00692ECC">
        <w:rPr>
          <w:rFonts w:ascii="Arial" w:hAnsi="Arial" w:cs="Arial"/>
          <w:lang w:eastAsia="de-DE"/>
        </w:rPr>
        <w:tab/>
      </w:r>
      <w:r w:rsidR="00692ECC">
        <w:rPr>
          <w:rFonts w:ascii="Arial" w:hAnsi="Arial" w:cs="Arial"/>
          <w:lang w:eastAsia="de-DE"/>
        </w:rPr>
        <w:tab/>
      </w:r>
      <w:r w:rsidR="00692ECC">
        <w:rPr>
          <w:rFonts w:ascii="Arial" w:hAnsi="Arial" w:cs="Arial"/>
          <w:lang w:eastAsia="de-DE"/>
        </w:rPr>
        <w:tab/>
      </w:r>
      <w:r w:rsidR="00692ECC">
        <w:rPr>
          <w:rFonts w:ascii="Arial" w:hAnsi="Arial" w:cs="Arial"/>
          <w:lang w:eastAsia="de-DE"/>
        </w:rPr>
        <w:tab/>
      </w:r>
      <w:r w:rsidRPr="00692ECC">
        <w:rPr>
          <w:rFonts w:ascii="Arial" w:hAnsi="Arial" w:cs="Arial"/>
          <w:lang w:eastAsia="de-DE"/>
        </w:rPr>
        <w:t>Nordrhein-Westfalen</w:t>
      </w:r>
      <w:r w:rsidR="004420D6" w:rsidRPr="00692ECC">
        <w:rPr>
          <w:rFonts w:ascii="Arial" w:hAnsi="Arial" w:cs="Arial"/>
          <w:lang w:eastAsia="de-DE"/>
        </w:rPr>
        <w:t xml:space="preserve"> </w:t>
      </w:r>
      <w:r w:rsidR="004420D6" w:rsidRPr="00692ECC">
        <w:rPr>
          <w:rFonts w:ascii="Arial" w:hAnsi="Arial" w:cs="Arial"/>
          <w:lang w:eastAsia="de-DE"/>
        </w:rPr>
        <w:br/>
      </w:r>
      <w:r w:rsidRPr="00692ECC">
        <w:rPr>
          <w:rFonts w:ascii="Arial" w:hAnsi="Arial" w:cs="Arial"/>
          <w:lang w:eastAsia="de-DE"/>
        </w:rPr>
        <w:t>Postfach 20 04 44</w:t>
      </w:r>
      <w:r w:rsidR="004420D6" w:rsidRPr="00692ECC">
        <w:rPr>
          <w:rFonts w:ascii="Arial" w:hAnsi="Arial" w:cs="Arial"/>
          <w:lang w:eastAsia="de-DE"/>
        </w:rPr>
        <w:br/>
      </w:r>
      <w:r w:rsidRPr="00692ECC">
        <w:rPr>
          <w:rFonts w:ascii="Arial" w:hAnsi="Arial" w:cs="Arial"/>
          <w:lang w:eastAsia="de-DE"/>
        </w:rPr>
        <w:t>40102 Düsseldorf</w:t>
      </w:r>
    </w:p>
    <w:p w14:paraId="312043D5" w14:textId="77777777" w:rsidR="004420D6" w:rsidRDefault="004420D6" w:rsidP="000470EA">
      <w:pPr>
        <w:rPr>
          <w:rFonts w:ascii="Arial" w:hAnsi="Arial" w:cs="Arial"/>
          <w:b/>
          <w:bCs/>
          <w:lang w:eastAsia="de-DE"/>
        </w:rPr>
      </w:pPr>
    </w:p>
    <w:p w14:paraId="3DD71181" w14:textId="77777777" w:rsidR="00102A20" w:rsidRDefault="00102A20" w:rsidP="000470EA">
      <w:pPr>
        <w:rPr>
          <w:rFonts w:ascii="Arial" w:hAnsi="Arial" w:cs="Arial"/>
          <w:b/>
          <w:bCs/>
          <w:lang w:eastAsia="de-DE"/>
        </w:rPr>
      </w:pPr>
    </w:p>
    <w:p w14:paraId="7EC75481" w14:textId="77777777" w:rsidR="00102A20" w:rsidRDefault="00102A20" w:rsidP="000470EA">
      <w:pPr>
        <w:rPr>
          <w:rFonts w:ascii="Arial" w:hAnsi="Arial" w:cs="Arial"/>
          <w:b/>
          <w:bCs/>
          <w:lang w:eastAsia="de-DE"/>
        </w:rPr>
      </w:pPr>
    </w:p>
    <w:p w14:paraId="4001E67A" w14:textId="77777777" w:rsidR="00102A20" w:rsidRDefault="00102A20" w:rsidP="000470EA">
      <w:pPr>
        <w:rPr>
          <w:rFonts w:ascii="Arial" w:hAnsi="Arial" w:cs="Arial"/>
          <w:b/>
          <w:bCs/>
          <w:lang w:eastAsia="de-DE"/>
        </w:rPr>
      </w:pPr>
    </w:p>
    <w:p w14:paraId="23F3BBDA" w14:textId="77777777" w:rsidR="00102A20" w:rsidRDefault="00102A20" w:rsidP="000470EA">
      <w:pPr>
        <w:rPr>
          <w:rFonts w:ascii="Arial" w:hAnsi="Arial" w:cs="Arial"/>
          <w:b/>
          <w:bCs/>
          <w:lang w:eastAsia="de-DE"/>
        </w:rPr>
      </w:pPr>
    </w:p>
    <w:p w14:paraId="587A5264" w14:textId="77777777" w:rsidR="00102A20" w:rsidRDefault="00102A20" w:rsidP="000470EA">
      <w:pPr>
        <w:rPr>
          <w:rFonts w:ascii="Arial" w:hAnsi="Arial" w:cs="Arial"/>
          <w:b/>
          <w:bCs/>
          <w:lang w:eastAsia="de-DE"/>
        </w:rPr>
      </w:pPr>
    </w:p>
    <w:p w14:paraId="67B7A902" w14:textId="77777777" w:rsidR="00102A20" w:rsidRDefault="00102A20" w:rsidP="000470EA">
      <w:pPr>
        <w:rPr>
          <w:rFonts w:ascii="Arial" w:hAnsi="Arial" w:cs="Arial"/>
          <w:b/>
          <w:bCs/>
          <w:lang w:eastAsia="de-DE"/>
        </w:rPr>
      </w:pPr>
    </w:p>
    <w:p w14:paraId="0BDB9409" w14:textId="77777777" w:rsidR="00102A20" w:rsidRDefault="00102A20" w:rsidP="000470EA">
      <w:pPr>
        <w:rPr>
          <w:rFonts w:ascii="Arial" w:hAnsi="Arial" w:cs="Arial"/>
          <w:b/>
          <w:bCs/>
          <w:lang w:eastAsia="de-DE"/>
        </w:rPr>
      </w:pPr>
    </w:p>
    <w:p w14:paraId="01CADCBD" w14:textId="77777777" w:rsidR="004420D6" w:rsidRPr="00192AF2" w:rsidRDefault="004420D6" w:rsidP="000470EA">
      <w:pPr>
        <w:rPr>
          <w:rFonts w:ascii="Arial" w:hAnsi="Arial" w:cs="Arial"/>
          <w:b/>
          <w:bCs/>
          <w:lang w:eastAsia="de-DE"/>
        </w:rPr>
      </w:pPr>
      <w:r w:rsidRPr="00192AF2">
        <w:rPr>
          <w:rFonts w:ascii="Arial" w:hAnsi="Arial" w:cs="Arial"/>
          <w:b/>
          <w:bCs/>
          <w:lang w:eastAsia="de-DE"/>
        </w:rPr>
        <w:t>Hinweis: Identifizierung im Rahmen des Geldwäschegesetzes</w:t>
      </w:r>
    </w:p>
    <w:p w14:paraId="5E82EC5D" w14:textId="77777777" w:rsidR="004420D6" w:rsidRPr="00273970" w:rsidRDefault="004420D6" w:rsidP="00273970">
      <w:pPr>
        <w:spacing w:before="100" w:beforeAutospacing="1" w:after="100" w:afterAutospacing="1" w:line="360" w:lineRule="auto"/>
        <w:rPr>
          <w:rFonts w:ascii="Arial" w:hAnsi="Arial" w:cs="Arial"/>
          <w:lang w:eastAsia="de-DE"/>
        </w:rPr>
      </w:pPr>
      <w:r w:rsidRPr="00273970">
        <w:rPr>
          <w:rFonts w:ascii="Arial" w:hAnsi="Arial" w:cs="Arial"/>
          <w:lang w:eastAsia="de-DE"/>
        </w:rPr>
        <w:t>Wir sind nach dem Geldwäschegesetz verpflichtet und legitimiert, im Zuge des Abschlusses von</w:t>
      </w:r>
    </w:p>
    <w:p w14:paraId="5FB2A458" w14:textId="77777777" w:rsidR="004420D6" w:rsidRPr="00192AF2" w:rsidRDefault="004420D6" w:rsidP="00762550">
      <w:pPr>
        <w:numPr>
          <w:ilvl w:val="0"/>
          <w:numId w:val="3"/>
        </w:numPr>
        <w:spacing w:before="100" w:beforeAutospacing="1" w:after="100" w:afterAutospacing="1" w:line="360" w:lineRule="auto"/>
        <w:ind w:left="714" w:hanging="357"/>
        <w:rPr>
          <w:rFonts w:ascii="Arial" w:hAnsi="Arial" w:cs="Arial"/>
          <w:lang w:eastAsia="de-DE"/>
        </w:rPr>
      </w:pPr>
      <w:r w:rsidRPr="00192AF2">
        <w:rPr>
          <w:rFonts w:ascii="Arial" w:hAnsi="Arial" w:cs="Arial"/>
          <w:lang w:eastAsia="de-DE"/>
        </w:rPr>
        <w:t>Lebensversicherungen</w:t>
      </w:r>
    </w:p>
    <w:p w14:paraId="6357BEC6" w14:textId="77777777" w:rsidR="004420D6" w:rsidRPr="00192AF2" w:rsidRDefault="004420D6" w:rsidP="00762550">
      <w:pPr>
        <w:numPr>
          <w:ilvl w:val="0"/>
          <w:numId w:val="3"/>
        </w:numPr>
        <w:spacing w:before="100" w:beforeAutospacing="1" w:after="100" w:afterAutospacing="1" w:line="360" w:lineRule="auto"/>
        <w:ind w:left="714" w:hanging="357"/>
        <w:rPr>
          <w:rFonts w:ascii="Arial" w:hAnsi="Arial" w:cs="Arial"/>
          <w:lang w:eastAsia="de-DE"/>
        </w:rPr>
      </w:pPr>
      <w:r w:rsidRPr="00192AF2">
        <w:rPr>
          <w:rFonts w:ascii="Arial" w:hAnsi="Arial" w:cs="Arial"/>
          <w:lang w:eastAsia="de-DE"/>
        </w:rPr>
        <w:t>Unfallversicherungen mit Prämienrückgewähr</w:t>
      </w:r>
    </w:p>
    <w:p w14:paraId="383EA6F8" w14:textId="77777777" w:rsidR="004420D6" w:rsidRPr="00192AF2" w:rsidRDefault="004420D6" w:rsidP="00762550">
      <w:pPr>
        <w:numPr>
          <w:ilvl w:val="0"/>
          <w:numId w:val="3"/>
        </w:numPr>
        <w:spacing w:before="100" w:beforeAutospacing="1" w:after="100" w:afterAutospacing="1" w:line="360" w:lineRule="auto"/>
        <w:ind w:left="714" w:hanging="357"/>
        <w:rPr>
          <w:rFonts w:ascii="Arial" w:hAnsi="Arial" w:cs="Arial"/>
          <w:lang w:eastAsia="de-DE"/>
        </w:rPr>
      </w:pPr>
      <w:r w:rsidRPr="00192AF2">
        <w:rPr>
          <w:rFonts w:ascii="Arial" w:hAnsi="Arial" w:cs="Arial"/>
          <w:lang w:eastAsia="de-DE"/>
        </w:rPr>
        <w:t xml:space="preserve">Darlehen </w:t>
      </w:r>
      <w:proofErr w:type="spellStart"/>
      <w:r w:rsidRPr="00192AF2">
        <w:rPr>
          <w:rFonts w:ascii="Arial" w:hAnsi="Arial" w:cs="Arial"/>
          <w:lang w:eastAsia="de-DE"/>
        </w:rPr>
        <w:t>i.S.d</w:t>
      </w:r>
      <w:proofErr w:type="spellEnd"/>
      <w:r w:rsidRPr="00192AF2">
        <w:rPr>
          <w:rFonts w:ascii="Arial" w:hAnsi="Arial" w:cs="Arial"/>
          <w:lang w:eastAsia="de-DE"/>
        </w:rPr>
        <w:t>. §1 Abs. 1 S.2 Nr. 2 KWG</w:t>
      </w:r>
    </w:p>
    <w:p w14:paraId="5698474B" w14:textId="77777777" w:rsidR="004420D6" w:rsidRDefault="004420D6" w:rsidP="00433AF4">
      <w:pPr>
        <w:spacing w:before="100" w:beforeAutospacing="1" w:after="100" w:afterAutospacing="1" w:line="360" w:lineRule="auto"/>
        <w:rPr>
          <w:rFonts w:ascii="Arial" w:hAnsi="Arial" w:cs="Arial"/>
          <w:lang w:eastAsia="de-DE"/>
        </w:rPr>
      </w:pPr>
      <w:r w:rsidRPr="00433AF4">
        <w:rPr>
          <w:rFonts w:ascii="Arial" w:hAnsi="Arial" w:cs="Arial"/>
          <w:lang w:eastAsia="de-DE"/>
        </w:rPr>
        <w:t>den Vertragspartner - gegebenenfalls für diese auftretende</w:t>
      </w:r>
      <w:r>
        <w:rPr>
          <w:rFonts w:ascii="Arial" w:hAnsi="Arial" w:cs="Arial"/>
          <w:lang w:eastAsia="de-DE"/>
        </w:rPr>
        <w:t>n</w:t>
      </w:r>
      <w:r w:rsidRPr="00433AF4">
        <w:rPr>
          <w:rFonts w:ascii="Arial" w:hAnsi="Arial" w:cs="Arial"/>
          <w:lang w:eastAsia="de-DE"/>
        </w:rPr>
        <w:t xml:space="preserve"> Personen und wirtschaftlich Berechtigte - vor Vertragsschlusses durch entsprechend vorzulegende Ausweisdokumente zu identifizieren und eine Kopie der vorgelegten Ausweisdokumente an den Versicherer weiterzuleiten.</w:t>
      </w:r>
    </w:p>
    <w:p w14:paraId="2AF3E1DD" w14:textId="77777777" w:rsidR="00102A20" w:rsidRDefault="004420D6" w:rsidP="000470EA">
      <w:pPr>
        <w:rPr>
          <w:rFonts w:ascii="Arial" w:hAnsi="Arial" w:cs="Arial"/>
          <w:lang w:eastAsia="de-DE"/>
        </w:rPr>
      </w:pPr>
      <w:r>
        <w:rPr>
          <w:rFonts w:ascii="Arial" w:hAnsi="Arial" w:cs="Arial"/>
          <w:lang w:eastAsia="de-DE"/>
        </w:rPr>
        <w:br w:type="page"/>
      </w:r>
    </w:p>
    <w:p w14:paraId="692C980D" w14:textId="77777777" w:rsidR="00102A20" w:rsidRDefault="00102A20" w:rsidP="000470EA">
      <w:pPr>
        <w:rPr>
          <w:rFonts w:ascii="Arial" w:hAnsi="Arial" w:cs="Arial"/>
          <w:lang w:eastAsia="de-DE"/>
        </w:rPr>
      </w:pPr>
    </w:p>
    <w:p w14:paraId="6ED21079" w14:textId="77777777" w:rsidR="00102A20" w:rsidRDefault="00102A20" w:rsidP="000470EA">
      <w:pPr>
        <w:rPr>
          <w:rFonts w:ascii="Arial" w:hAnsi="Arial" w:cs="Arial"/>
          <w:lang w:eastAsia="de-DE"/>
        </w:rPr>
      </w:pPr>
    </w:p>
    <w:p w14:paraId="0BCEE56D" w14:textId="77777777" w:rsidR="00102A20" w:rsidRDefault="00102A20" w:rsidP="000470EA">
      <w:pPr>
        <w:rPr>
          <w:rFonts w:ascii="Arial" w:hAnsi="Arial" w:cs="Arial"/>
          <w:lang w:eastAsia="de-DE"/>
        </w:rPr>
      </w:pPr>
    </w:p>
    <w:p w14:paraId="1B4436A1" w14:textId="77777777" w:rsidR="00783D08" w:rsidRDefault="00783D08" w:rsidP="000470EA">
      <w:pPr>
        <w:rPr>
          <w:rFonts w:ascii="Arial" w:hAnsi="Arial" w:cs="Arial"/>
          <w:b/>
          <w:bCs/>
          <w:sz w:val="24"/>
          <w:szCs w:val="24"/>
          <w:lang w:eastAsia="de-DE"/>
        </w:rPr>
      </w:pPr>
    </w:p>
    <w:p w14:paraId="22F08286" w14:textId="77777777" w:rsidR="004420D6" w:rsidRPr="00433AF4" w:rsidRDefault="004420D6" w:rsidP="000470EA">
      <w:pPr>
        <w:rPr>
          <w:rFonts w:ascii="Arial" w:hAnsi="Arial" w:cs="Arial"/>
          <w:b/>
          <w:bCs/>
          <w:sz w:val="24"/>
          <w:szCs w:val="24"/>
          <w:lang w:eastAsia="de-DE"/>
        </w:rPr>
      </w:pPr>
      <w:r w:rsidRPr="00433AF4">
        <w:rPr>
          <w:rFonts w:ascii="Arial" w:hAnsi="Arial" w:cs="Arial"/>
          <w:b/>
          <w:bCs/>
          <w:sz w:val="24"/>
          <w:szCs w:val="24"/>
          <w:lang w:eastAsia="de-DE"/>
        </w:rPr>
        <w:t>II Einwilligungserklärung zur Datenverarbeitung</w:t>
      </w:r>
    </w:p>
    <w:p w14:paraId="7FCC25D1" w14:textId="77777777" w:rsidR="004420D6" w:rsidRPr="003D7892" w:rsidRDefault="004420D6" w:rsidP="004C3F63">
      <w:pPr>
        <w:spacing w:before="100" w:beforeAutospacing="1" w:after="100" w:afterAutospacing="1" w:line="240" w:lineRule="auto"/>
        <w:outlineLvl w:val="2"/>
        <w:rPr>
          <w:rFonts w:ascii="Arial" w:hAnsi="Arial" w:cs="Arial"/>
          <w:b/>
          <w:bCs/>
          <w:sz w:val="24"/>
          <w:szCs w:val="24"/>
          <w:lang w:eastAsia="de-DE"/>
        </w:rPr>
      </w:pPr>
      <w:r w:rsidRPr="003D7892">
        <w:rPr>
          <w:rFonts w:ascii="Arial" w:hAnsi="Arial" w:cs="Arial"/>
          <w:b/>
          <w:bCs/>
          <w:sz w:val="24"/>
          <w:szCs w:val="24"/>
          <w:lang w:eastAsia="de-DE"/>
        </w:rPr>
        <w:t>Kunde:</w:t>
      </w:r>
    </w:p>
    <w:p w14:paraId="55D3CCA5" w14:textId="77777777" w:rsidR="004420D6" w:rsidRPr="00CC76C7" w:rsidRDefault="004420D6" w:rsidP="004C3F63">
      <w:pPr>
        <w:spacing w:before="100" w:beforeAutospacing="1" w:after="100" w:afterAutospacing="1" w:line="240" w:lineRule="auto"/>
        <w:rPr>
          <w:rFonts w:ascii="Arial" w:hAnsi="Arial" w:cs="Arial"/>
          <w:b/>
          <w:lang w:eastAsia="de-DE"/>
        </w:rPr>
      </w:pPr>
      <w:bookmarkStart w:id="1" w:name="Kontrollkästchen3"/>
      <w:r w:rsidRPr="00CC76C7">
        <w:rPr>
          <w:rFonts w:ascii="Arial" w:hAnsi="Arial" w:cs="Arial"/>
          <w:b/>
        </w:rPr>
        <w:sym w:font="Wingdings" w:char="F06F"/>
      </w:r>
      <w:bookmarkEnd w:id="1"/>
      <w:r w:rsidRPr="00CC76C7">
        <w:rPr>
          <w:rFonts w:ascii="Arial" w:hAnsi="Arial" w:cs="Arial"/>
          <w:b/>
          <w:lang w:eastAsia="de-DE"/>
        </w:rPr>
        <w:t> natürliche Person</w:t>
      </w:r>
    </w:p>
    <w:p w14:paraId="395EAA63" w14:textId="77777777" w:rsidR="004420D6" w:rsidRPr="00E87F31" w:rsidRDefault="004420D6" w:rsidP="003D7892">
      <w:pPr>
        <w:tabs>
          <w:tab w:val="left" w:pos="2618"/>
        </w:tabs>
        <w:rPr>
          <w:rFonts w:ascii="Arial" w:hAnsi="Arial" w:cs="Arial"/>
        </w:rPr>
      </w:pPr>
      <w:r w:rsidRPr="00E87F31">
        <w:rPr>
          <w:rFonts w:ascii="Arial" w:hAnsi="Arial" w:cs="Arial"/>
        </w:rPr>
        <w:t>Name / Vorname:</w:t>
      </w:r>
      <w:r w:rsidRPr="00E87F31">
        <w:rPr>
          <w:rFonts w:ascii="Arial" w:hAnsi="Arial" w:cs="Arial"/>
        </w:rPr>
        <w:tab/>
        <w:t>__________________________</w:t>
      </w:r>
      <w:r>
        <w:rPr>
          <w:rFonts w:ascii="Arial" w:hAnsi="Arial" w:cs="Arial"/>
        </w:rPr>
        <w:t>__________________________</w:t>
      </w:r>
    </w:p>
    <w:p w14:paraId="7FBB66A3" w14:textId="77777777" w:rsidR="004420D6" w:rsidRPr="00E87F31" w:rsidRDefault="004420D6" w:rsidP="003D7892">
      <w:pPr>
        <w:tabs>
          <w:tab w:val="left" w:pos="2618"/>
        </w:tabs>
        <w:rPr>
          <w:rFonts w:ascii="Arial" w:hAnsi="Arial" w:cs="Arial"/>
        </w:rPr>
      </w:pPr>
      <w:r w:rsidRPr="00E87F31">
        <w:rPr>
          <w:rFonts w:ascii="Arial" w:hAnsi="Arial" w:cs="Arial"/>
        </w:rPr>
        <w:t>Geb</w:t>
      </w:r>
      <w:r>
        <w:rPr>
          <w:rFonts w:ascii="Arial" w:hAnsi="Arial" w:cs="Arial"/>
        </w:rPr>
        <w:t>urtsd</w:t>
      </w:r>
      <w:r w:rsidRPr="00E87F31">
        <w:rPr>
          <w:rFonts w:ascii="Arial" w:hAnsi="Arial" w:cs="Arial"/>
        </w:rPr>
        <w:t>atum</w:t>
      </w:r>
      <w:r>
        <w:rPr>
          <w:rFonts w:ascii="Arial" w:hAnsi="Arial" w:cs="Arial"/>
        </w:rPr>
        <w:t>:</w:t>
      </w:r>
      <w:r>
        <w:rPr>
          <w:rFonts w:ascii="Arial" w:hAnsi="Arial" w:cs="Arial"/>
        </w:rPr>
        <w:tab/>
      </w:r>
      <w:r w:rsidRPr="00E87F31">
        <w:rPr>
          <w:rFonts w:ascii="Arial" w:hAnsi="Arial" w:cs="Arial"/>
        </w:rPr>
        <w:t>__________________________</w:t>
      </w:r>
      <w:r>
        <w:rPr>
          <w:rFonts w:ascii="Arial" w:hAnsi="Arial" w:cs="Arial"/>
        </w:rPr>
        <w:t>__________________________</w:t>
      </w:r>
    </w:p>
    <w:p w14:paraId="535D70C7" w14:textId="77777777" w:rsidR="004420D6" w:rsidRPr="00E87F31" w:rsidRDefault="004420D6" w:rsidP="003D7892">
      <w:pPr>
        <w:tabs>
          <w:tab w:val="left" w:pos="2618"/>
        </w:tabs>
        <w:rPr>
          <w:rFonts w:ascii="Arial" w:hAnsi="Arial" w:cs="Arial"/>
        </w:rPr>
      </w:pPr>
      <w:r w:rsidRPr="00E87F31">
        <w:rPr>
          <w:rFonts w:ascii="Arial" w:hAnsi="Arial" w:cs="Arial"/>
        </w:rPr>
        <w:t>Straße/Hausnummer:</w:t>
      </w:r>
      <w:r>
        <w:rPr>
          <w:rFonts w:ascii="Arial" w:hAnsi="Arial" w:cs="Arial"/>
        </w:rPr>
        <w:t xml:space="preserve"> </w:t>
      </w:r>
      <w:r>
        <w:rPr>
          <w:rFonts w:ascii="Arial" w:hAnsi="Arial" w:cs="Arial"/>
        </w:rPr>
        <w:tab/>
      </w:r>
      <w:r w:rsidRPr="00E87F31">
        <w:rPr>
          <w:rFonts w:ascii="Arial" w:hAnsi="Arial" w:cs="Arial"/>
        </w:rPr>
        <w:t>________________________</w:t>
      </w:r>
      <w:r>
        <w:rPr>
          <w:rFonts w:ascii="Arial" w:hAnsi="Arial" w:cs="Arial"/>
        </w:rPr>
        <w:t>____________________________</w:t>
      </w:r>
    </w:p>
    <w:p w14:paraId="42BC5BFB" w14:textId="77777777" w:rsidR="004420D6" w:rsidRPr="00E87F31" w:rsidRDefault="004420D6"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Pr>
          <w:rFonts w:ascii="Arial" w:hAnsi="Arial" w:cs="Arial"/>
        </w:rPr>
        <w:t>__________________________</w:t>
      </w:r>
    </w:p>
    <w:p w14:paraId="4F219648" w14:textId="77777777" w:rsidR="004420D6" w:rsidRDefault="004420D6" w:rsidP="003D7892">
      <w:pPr>
        <w:spacing w:before="100" w:beforeAutospacing="1" w:after="100" w:afterAutospacing="1" w:line="240" w:lineRule="auto"/>
        <w:rPr>
          <w:rFonts w:ascii="Arial" w:hAnsi="Arial" w:cs="Arial"/>
        </w:rPr>
      </w:pPr>
    </w:p>
    <w:p w14:paraId="568F29C9" w14:textId="77777777" w:rsidR="004420D6" w:rsidRPr="00CC76C7" w:rsidRDefault="004420D6" w:rsidP="003D7892">
      <w:pPr>
        <w:spacing w:before="100" w:beforeAutospacing="1" w:after="100" w:afterAutospacing="1" w:line="240" w:lineRule="auto"/>
        <w:rPr>
          <w:rFonts w:ascii="Arial" w:hAnsi="Arial" w:cs="Arial"/>
          <w:b/>
          <w:lang w:eastAsia="de-DE"/>
        </w:rPr>
      </w:pPr>
      <w:r w:rsidRPr="00CC76C7">
        <w:rPr>
          <w:rFonts w:ascii="Arial" w:hAnsi="Arial" w:cs="Arial"/>
          <w:b/>
        </w:rPr>
        <w:sym w:font="Wingdings" w:char="F06F"/>
      </w:r>
      <w:r w:rsidRPr="00CC76C7">
        <w:rPr>
          <w:rFonts w:ascii="Arial" w:hAnsi="Arial" w:cs="Arial"/>
          <w:b/>
          <w:lang w:eastAsia="de-DE"/>
        </w:rPr>
        <w:t> juristische Person / Personengesellschaft</w:t>
      </w:r>
    </w:p>
    <w:p w14:paraId="4D42F7DC" w14:textId="77777777" w:rsidR="004420D6" w:rsidRPr="00E87F31" w:rsidRDefault="004420D6" w:rsidP="003D7892">
      <w:pPr>
        <w:tabs>
          <w:tab w:val="left" w:pos="2618"/>
        </w:tabs>
        <w:rPr>
          <w:rFonts w:ascii="Arial" w:hAnsi="Arial" w:cs="Arial"/>
        </w:rPr>
      </w:pPr>
      <w:r w:rsidRPr="00E87F31">
        <w:rPr>
          <w:rFonts w:ascii="Arial" w:hAnsi="Arial" w:cs="Arial"/>
        </w:rPr>
        <w:t>Firma:</w:t>
      </w:r>
      <w:r w:rsidRPr="00E87F31">
        <w:rPr>
          <w:rFonts w:ascii="Arial" w:hAnsi="Arial" w:cs="Arial"/>
        </w:rPr>
        <w:tab/>
        <w:t>__________________________</w:t>
      </w:r>
      <w:r>
        <w:rPr>
          <w:rFonts w:ascii="Arial" w:hAnsi="Arial" w:cs="Arial"/>
        </w:rPr>
        <w:t>__________________________</w:t>
      </w:r>
    </w:p>
    <w:p w14:paraId="1D2B85B8" w14:textId="77777777" w:rsidR="004420D6" w:rsidRPr="00E87F31" w:rsidRDefault="004420D6" w:rsidP="003D7892">
      <w:pPr>
        <w:tabs>
          <w:tab w:val="left" w:pos="2618"/>
        </w:tabs>
        <w:rPr>
          <w:rFonts w:ascii="Arial" w:hAnsi="Arial" w:cs="Arial"/>
        </w:rPr>
      </w:pPr>
      <w:r w:rsidRPr="00E87F31">
        <w:rPr>
          <w:rFonts w:ascii="Arial" w:hAnsi="Arial" w:cs="Arial"/>
        </w:rPr>
        <w:t>Straße/Hausnummer:</w:t>
      </w:r>
      <w:r w:rsidRPr="00E87F31">
        <w:rPr>
          <w:rFonts w:ascii="Arial" w:hAnsi="Arial" w:cs="Arial"/>
        </w:rPr>
        <w:tab/>
        <w:t>__________________________</w:t>
      </w:r>
      <w:r>
        <w:rPr>
          <w:rFonts w:ascii="Arial" w:hAnsi="Arial" w:cs="Arial"/>
        </w:rPr>
        <w:t>__________________________</w:t>
      </w:r>
    </w:p>
    <w:p w14:paraId="29B5B2AC" w14:textId="77777777" w:rsidR="004420D6" w:rsidRPr="00E87F31" w:rsidRDefault="004420D6"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Pr>
          <w:rFonts w:ascii="Arial" w:hAnsi="Arial" w:cs="Arial"/>
        </w:rPr>
        <w:t>__________________________</w:t>
      </w:r>
    </w:p>
    <w:p w14:paraId="3A942742" w14:textId="77777777" w:rsidR="004420D6" w:rsidRPr="00E87F31" w:rsidRDefault="004420D6" w:rsidP="00E87F31">
      <w:pPr>
        <w:tabs>
          <w:tab w:val="left" w:pos="2618"/>
        </w:tabs>
        <w:rPr>
          <w:rFonts w:ascii="Arial" w:hAnsi="Arial" w:cs="Arial"/>
          <w:b/>
        </w:rPr>
      </w:pPr>
      <w:r w:rsidRPr="00E87F31">
        <w:rPr>
          <w:rFonts w:ascii="Arial" w:hAnsi="Arial" w:cs="Arial"/>
          <w:b/>
        </w:rPr>
        <w:t>Vertreten durch</w:t>
      </w:r>
      <w:r>
        <w:rPr>
          <w:rFonts w:ascii="Arial" w:hAnsi="Arial" w:cs="Arial"/>
          <w:b/>
        </w:rPr>
        <w:t>*</w:t>
      </w:r>
    </w:p>
    <w:p w14:paraId="60B2E059" w14:textId="77777777" w:rsidR="004420D6" w:rsidRPr="00E87F31" w:rsidRDefault="004420D6" w:rsidP="00E87F31">
      <w:pPr>
        <w:tabs>
          <w:tab w:val="left" w:pos="2618"/>
        </w:tabs>
        <w:rPr>
          <w:rFonts w:ascii="Arial" w:hAnsi="Arial" w:cs="Arial"/>
        </w:rPr>
      </w:pPr>
      <w:r w:rsidRPr="00E87F31">
        <w:rPr>
          <w:rFonts w:ascii="Arial" w:hAnsi="Arial" w:cs="Arial"/>
        </w:rPr>
        <w:t>Name</w:t>
      </w:r>
      <w:r>
        <w:rPr>
          <w:rFonts w:ascii="Arial" w:hAnsi="Arial" w:cs="Arial"/>
        </w:rPr>
        <w:t xml:space="preserve"> 1</w:t>
      </w:r>
      <w:r w:rsidRPr="00E87F31">
        <w:rPr>
          <w:rFonts w:ascii="Arial" w:hAnsi="Arial" w:cs="Arial"/>
        </w:rPr>
        <w:t xml:space="preserve"> / Vorname</w:t>
      </w:r>
      <w:r>
        <w:rPr>
          <w:rFonts w:ascii="Arial" w:hAnsi="Arial" w:cs="Arial"/>
        </w:rPr>
        <w:t xml:space="preserve"> 1</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49559A36" w14:textId="77777777" w:rsidR="004420D6" w:rsidRPr="00E87F31" w:rsidRDefault="004420D6"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7409E853" w14:textId="77777777" w:rsidR="004420D6" w:rsidRPr="00E87F31" w:rsidRDefault="004420D6" w:rsidP="00E87F31">
      <w:pPr>
        <w:tabs>
          <w:tab w:val="left" w:pos="2618"/>
        </w:tabs>
        <w:rPr>
          <w:rFonts w:ascii="Arial" w:hAnsi="Arial" w:cs="Arial"/>
        </w:rPr>
      </w:pPr>
      <w:r w:rsidRPr="00E87F31">
        <w:rPr>
          <w:rFonts w:ascii="Arial" w:hAnsi="Arial" w:cs="Arial"/>
        </w:rPr>
        <w:t>Prokura:</w:t>
      </w:r>
      <w:r>
        <w:rPr>
          <w:rFonts w:ascii="Arial" w:hAnsi="Arial" w:cs="Arial"/>
        </w:rPr>
        <w:tab/>
      </w:r>
      <w:r w:rsidRPr="00E87F31">
        <w:rPr>
          <w:rFonts w:ascii="Arial" w:hAnsi="Arial" w:cs="Arial"/>
        </w:rPr>
        <w:sym w:font="Wingdings" w:char="F06F"/>
      </w:r>
      <w:r w:rsidRPr="00E87F31">
        <w:rPr>
          <w:rFonts w:ascii="Arial" w:hAnsi="Arial" w:cs="Arial"/>
        </w:rPr>
        <w:t xml:space="preserve"> Ja</w:t>
      </w:r>
      <w:r w:rsidRPr="00E87F31">
        <w:rPr>
          <w:rFonts w:ascii="Arial" w:hAnsi="Arial" w:cs="Arial"/>
        </w:rPr>
        <w:tab/>
      </w:r>
      <w:r w:rsidRPr="00E87F31">
        <w:rPr>
          <w:rFonts w:ascii="Arial" w:hAnsi="Arial" w:cs="Arial"/>
        </w:rPr>
        <w:sym w:font="Wingdings" w:char="F06F"/>
      </w:r>
      <w:r w:rsidRPr="00E87F31">
        <w:rPr>
          <w:rFonts w:ascii="Arial" w:hAnsi="Arial" w:cs="Arial"/>
        </w:rPr>
        <w:t xml:space="preserve"> Nein</w:t>
      </w:r>
    </w:p>
    <w:p w14:paraId="3B22A8C5" w14:textId="77777777" w:rsidR="004420D6" w:rsidRPr="00E87F31" w:rsidRDefault="004420D6" w:rsidP="00CC76C7">
      <w:pPr>
        <w:tabs>
          <w:tab w:val="left" w:pos="2618"/>
        </w:tabs>
        <w:rPr>
          <w:rFonts w:ascii="Arial" w:hAnsi="Arial" w:cs="Arial"/>
        </w:rPr>
      </w:pPr>
      <w:r w:rsidRPr="00E87F31">
        <w:rPr>
          <w:rFonts w:ascii="Arial" w:hAnsi="Arial" w:cs="Arial"/>
        </w:rPr>
        <w:t>Name</w:t>
      </w:r>
      <w:r>
        <w:rPr>
          <w:rFonts w:ascii="Arial" w:hAnsi="Arial" w:cs="Arial"/>
        </w:rPr>
        <w:t xml:space="preserve"> 2</w:t>
      </w:r>
      <w:r w:rsidRPr="00E87F31">
        <w:rPr>
          <w:rFonts w:ascii="Arial" w:hAnsi="Arial" w:cs="Arial"/>
        </w:rPr>
        <w:t xml:space="preserve"> / Vorname</w:t>
      </w:r>
      <w:r>
        <w:rPr>
          <w:rFonts w:ascii="Arial" w:hAnsi="Arial" w:cs="Arial"/>
        </w:rPr>
        <w:t xml:space="preserve"> 2</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3BB167B5" w14:textId="77777777" w:rsidR="004420D6" w:rsidRPr="00E87F31" w:rsidRDefault="004420D6"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1FE451F0" w14:textId="77777777" w:rsidR="004420D6" w:rsidRDefault="004420D6" w:rsidP="00CC76C7">
      <w:pPr>
        <w:tabs>
          <w:tab w:val="left" w:pos="2618"/>
        </w:tabs>
        <w:rPr>
          <w:rFonts w:ascii="Arial" w:hAnsi="Arial" w:cs="Arial"/>
        </w:rPr>
      </w:pPr>
      <w:r w:rsidRPr="00E87F31">
        <w:rPr>
          <w:rFonts w:ascii="Arial" w:hAnsi="Arial" w:cs="Arial"/>
        </w:rPr>
        <w:t>Prokura:</w:t>
      </w:r>
      <w:r>
        <w:rPr>
          <w:rFonts w:ascii="Arial" w:hAnsi="Arial" w:cs="Arial"/>
        </w:rPr>
        <w:tab/>
      </w:r>
      <w:r w:rsidRPr="00E87F31">
        <w:rPr>
          <w:rFonts w:ascii="Arial" w:hAnsi="Arial" w:cs="Arial"/>
        </w:rPr>
        <w:sym w:font="Wingdings" w:char="F06F"/>
      </w:r>
      <w:r w:rsidRPr="00E87F31">
        <w:rPr>
          <w:rFonts w:ascii="Arial" w:hAnsi="Arial" w:cs="Arial"/>
        </w:rPr>
        <w:t xml:space="preserve"> Ja</w:t>
      </w:r>
      <w:r w:rsidRPr="00E87F31">
        <w:rPr>
          <w:rFonts w:ascii="Arial" w:hAnsi="Arial" w:cs="Arial"/>
        </w:rPr>
        <w:tab/>
      </w:r>
      <w:r w:rsidRPr="00E87F31">
        <w:rPr>
          <w:rFonts w:ascii="Arial" w:hAnsi="Arial" w:cs="Arial"/>
        </w:rPr>
        <w:sym w:font="Wingdings" w:char="F06F"/>
      </w:r>
      <w:r w:rsidRPr="00E87F31">
        <w:rPr>
          <w:rFonts w:ascii="Arial" w:hAnsi="Arial" w:cs="Arial"/>
        </w:rPr>
        <w:t xml:space="preserve"> Nein</w:t>
      </w:r>
    </w:p>
    <w:p w14:paraId="15282D18" w14:textId="77777777" w:rsidR="004420D6" w:rsidRPr="00E87F31" w:rsidRDefault="004420D6" w:rsidP="00CC76C7">
      <w:pPr>
        <w:tabs>
          <w:tab w:val="left" w:pos="2618"/>
        </w:tabs>
        <w:rPr>
          <w:rFonts w:ascii="Arial" w:hAnsi="Arial" w:cs="Arial"/>
        </w:rPr>
      </w:pPr>
    </w:p>
    <w:p w14:paraId="4156C171" w14:textId="77777777" w:rsidR="004420D6" w:rsidRDefault="004420D6" w:rsidP="00102A20">
      <w:pPr>
        <w:spacing w:before="100" w:beforeAutospacing="1" w:after="100" w:afterAutospacing="1" w:line="288" w:lineRule="auto"/>
        <w:rPr>
          <w:rFonts w:ascii="Arial" w:hAnsi="Arial" w:cs="Arial"/>
          <w:sz w:val="24"/>
          <w:szCs w:val="24"/>
          <w:lang w:eastAsia="de-DE"/>
        </w:rPr>
      </w:pPr>
      <w:r>
        <w:rPr>
          <w:rFonts w:ascii="Arial" w:hAnsi="Arial" w:cs="Arial"/>
          <w:lang w:eastAsia="de-DE"/>
        </w:rPr>
        <w:t xml:space="preserve">* </w:t>
      </w:r>
      <w:r w:rsidRPr="006E783E">
        <w:rPr>
          <w:rFonts w:ascii="Arial" w:hAnsi="Arial" w:cs="Arial"/>
          <w:lang w:eastAsia="de-DE"/>
        </w:rPr>
        <w:t xml:space="preserve">Bei juristischen Personen ist die Zeichnungsbefugnis des Vollmachtgebers für die juristische Person z.B. durch den Zusatz ppa. vor der Unterschrift nachzuweisen. Bei Konzern- </w:t>
      </w:r>
      <w:r>
        <w:rPr>
          <w:rFonts w:ascii="Arial" w:hAnsi="Arial" w:cs="Arial"/>
          <w:lang w:eastAsia="de-DE"/>
        </w:rPr>
        <w:br/>
      </w:r>
      <w:r w:rsidRPr="006E783E">
        <w:rPr>
          <w:rFonts w:ascii="Arial" w:hAnsi="Arial" w:cs="Arial"/>
          <w:lang w:eastAsia="de-DE"/>
        </w:rPr>
        <w:t xml:space="preserve">oder Holdingstrukturen muss die Zeichnungsberechtigung stets für alle von der Vollmacht umfassten Einzelunternehmen nachgewiesen werden. Der Nachweis kann in diesen Fällen z.B. durch entsprechende Unterschriften der Vertretungsberechtigten der Einzelunternehmen auf der Vollmacht oder über HR-Auszüge nachgewiesen werden, die entsprechende Mehrheitsbeteiligungen ausweisen. </w:t>
      </w:r>
      <w:r w:rsidRPr="00A5417B">
        <w:rPr>
          <w:rFonts w:ascii="Arial" w:hAnsi="Arial" w:cs="Arial"/>
          <w:b/>
          <w:lang w:eastAsia="de-DE"/>
        </w:rPr>
        <w:t>Der Nachweis ist auch aus datenschutzrechtlicher Sicht obligatorisch</w:t>
      </w:r>
      <w:r w:rsidRPr="006E783E">
        <w:rPr>
          <w:rFonts w:ascii="Arial" w:hAnsi="Arial" w:cs="Arial"/>
          <w:lang w:eastAsia="de-DE"/>
        </w:rPr>
        <w:t>, da nur ein entsprechend umfangreich Zeichnungsberechtigter auch wirksam eine Einwilligungserklärung für die Konzern- oder Holdingstruktur unterzeichnen kann.</w:t>
      </w:r>
      <w:r>
        <w:rPr>
          <w:rFonts w:ascii="Arial" w:hAnsi="Arial" w:cs="Arial"/>
          <w:sz w:val="24"/>
          <w:szCs w:val="24"/>
          <w:lang w:eastAsia="de-DE"/>
        </w:rPr>
        <w:br w:type="page"/>
      </w:r>
    </w:p>
    <w:p w14:paraId="3847F015" w14:textId="77777777" w:rsidR="004420D6" w:rsidRPr="009D00BA" w:rsidRDefault="004420D6" w:rsidP="004C3F63">
      <w:pPr>
        <w:spacing w:before="100" w:beforeAutospacing="1" w:after="100" w:afterAutospacing="1" w:line="240" w:lineRule="auto"/>
        <w:rPr>
          <w:rFonts w:ascii="Arial" w:hAnsi="Arial" w:cs="Arial"/>
          <w:sz w:val="24"/>
          <w:szCs w:val="24"/>
          <w:lang w:eastAsia="de-DE"/>
        </w:rPr>
      </w:pPr>
    </w:p>
    <w:p w14:paraId="3AD21BEA" w14:textId="77777777" w:rsidR="00102A20" w:rsidRDefault="00102A20" w:rsidP="00102A20">
      <w:pPr>
        <w:pStyle w:val="KeinLeerraum"/>
        <w:rPr>
          <w:lang w:eastAsia="de-DE"/>
        </w:rPr>
      </w:pPr>
    </w:p>
    <w:p w14:paraId="2985A205" w14:textId="77777777" w:rsidR="00783D08" w:rsidRDefault="00783D08" w:rsidP="004C3F63">
      <w:pPr>
        <w:spacing w:before="100" w:beforeAutospacing="1" w:after="100" w:afterAutospacing="1" w:line="240" w:lineRule="auto"/>
        <w:outlineLvl w:val="2"/>
        <w:rPr>
          <w:rFonts w:ascii="Arial" w:hAnsi="Arial" w:cs="Arial"/>
          <w:b/>
          <w:bCs/>
          <w:sz w:val="24"/>
          <w:szCs w:val="24"/>
          <w:lang w:eastAsia="de-DE"/>
        </w:rPr>
      </w:pPr>
    </w:p>
    <w:p w14:paraId="06A574A2" w14:textId="77777777" w:rsidR="004420D6" w:rsidRPr="005A78C6" w:rsidRDefault="004420D6" w:rsidP="004C3F63">
      <w:pPr>
        <w:spacing w:before="100" w:beforeAutospacing="1" w:after="100" w:afterAutospacing="1" w:line="240" w:lineRule="auto"/>
        <w:outlineLvl w:val="2"/>
        <w:rPr>
          <w:rFonts w:ascii="Arial" w:hAnsi="Arial" w:cs="Arial"/>
          <w:b/>
          <w:bCs/>
          <w:sz w:val="24"/>
          <w:szCs w:val="24"/>
          <w:lang w:eastAsia="de-DE"/>
        </w:rPr>
      </w:pPr>
      <w:r w:rsidRPr="005A78C6">
        <w:rPr>
          <w:rFonts w:ascii="Arial" w:hAnsi="Arial" w:cs="Arial"/>
          <w:b/>
          <w:bCs/>
          <w:sz w:val="24"/>
          <w:szCs w:val="24"/>
          <w:lang w:eastAsia="de-DE"/>
        </w:rPr>
        <w:t>Versicherungsmakler</w:t>
      </w:r>
      <w:r>
        <w:rPr>
          <w:rFonts w:ascii="Arial" w:hAnsi="Arial" w:cs="Arial"/>
          <w:b/>
          <w:bCs/>
          <w:sz w:val="24"/>
          <w:szCs w:val="24"/>
          <w:lang w:eastAsia="de-DE"/>
        </w:rPr>
        <w:t xml:space="preserve"> </w:t>
      </w:r>
      <w:r w:rsidRPr="005A78C6">
        <w:rPr>
          <w:rFonts w:ascii="Arial" w:hAnsi="Arial" w:cs="Arial"/>
          <w:b/>
          <w:bCs/>
          <w:sz w:val="24"/>
          <w:szCs w:val="24"/>
          <w:lang w:eastAsia="de-DE"/>
        </w:rPr>
        <w:t>(zugleich der Verantwortliche für die Datenverarbeitung)</w:t>
      </w:r>
    </w:p>
    <w:p w14:paraId="14782406" w14:textId="77777777" w:rsidR="004420D6" w:rsidRPr="00E87F31" w:rsidRDefault="004420D6" w:rsidP="00E50D52">
      <w:pPr>
        <w:tabs>
          <w:tab w:val="left" w:pos="2618"/>
        </w:tabs>
        <w:rPr>
          <w:rFonts w:ascii="Arial" w:hAnsi="Arial" w:cs="Arial"/>
        </w:rPr>
      </w:pPr>
      <w:r w:rsidRPr="00E87F31">
        <w:rPr>
          <w:rFonts w:ascii="Arial" w:hAnsi="Arial" w:cs="Arial"/>
        </w:rPr>
        <w:t>Firma:</w:t>
      </w:r>
      <w:r w:rsidRPr="00E87F31">
        <w:rPr>
          <w:rFonts w:ascii="Arial" w:hAnsi="Arial" w:cs="Arial"/>
        </w:rPr>
        <w:tab/>
      </w:r>
      <w:r w:rsidR="00102A20">
        <w:rPr>
          <w:rFonts w:ascii="Arial" w:hAnsi="Arial" w:cs="Arial"/>
        </w:rPr>
        <w:t>WJW Versicherungs- und Finanzmakler Hans Werner Jungke</w:t>
      </w:r>
    </w:p>
    <w:p w14:paraId="600AC45B" w14:textId="77777777" w:rsidR="004420D6" w:rsidRPr="00E87F31" w:rsidRDefault="004420D6" w:rsidP="00E50D52">
      <w:pPr>
        <w:tabs>
          <w:tab w:val="left" w:pos="2618"/>
        </w:tabs>
        <w:rPr>
          <w:rFonts w:ascii="Arial" w:hAnsi="Arial" w:cs="Arial"/>
        </w:rPr>
      </w:pPr>
      <w:r w:rsidRPr="00E87F31">
        <w:rPr>
          <w:rFonts w:ascii="Arial" w:hAnsi="Arial" w:cs="Arial"/>
        </w:rPr>
        <w:t>Straße/Hausnummer:</w:t>
      </w:r>
      <w:r w:rsidRPr="00E87F31">
        <w:rPr>
          <w:rFonts w:ascii="Arial" w:hAnsi="Arial" w:cs="Arial"/>
        </w:rPr>
        <w:tab/>
      </w:r>
      <w:r w:rsidR="00102A20">
        <w:rPr>
          <w:rFonts w:ascii="Arial" w:hAnsi="Arial" w:cs="Arial"/>
        </w:rPr>
        <w:t>Barmer Str. 7</w:t>
      </w:r>
    </w:p>
    <w:p w14:paraId="181BD085" w14:textId="77777777" w:rsidR="004420D6" w:rsidRDefault="004420D6" w:rsidP="00E50D52">
      <w:pPr>
        <w:tabs>
          <w:tab w:val="left" w:pos="2618"/>
        </w:tabs>
        <w:rPr>
          <w:rFonts w:ascii="Arial" w:hAnsi="Arial" w:cs="Arial"/>
        </w:rPr>
      </w:pPr>
      <w:r w:rsidRPr="00E87F31">
        <w:rPr>
          <w:rFonts w:ascii="Arial" w:hAnsi="Arial" w:cs="Arial"/>
        </w:rPr>
        <w:t>PLZ/Ort:</w:t>
      </w:r>
      <w:r w:rsidRPr="00E87F31">
        <w:rPr>
          <w:rFonts w:ascii="Arial" w:hAnsi="Arial" w:cs="Arial"/>
        </w:rPr>
        <w:tab/>
      </w:r>
      <w:r w:rsidR="00102A20">
        <w:rPr>
          <w:rFonts w:ascii="Arial" w:hAnsi="Arial" w:cs="Arial"/>
        </w:rPr>
        <w:t>42899 Remscheid</w:t>
      </w:r>
    </w:p>
    <w:p w14:paraId="7E1B42A6" w14:textId="77777777" w:rsidR="00783D08" w:rsidRPr="00E87F31" w:rsidRDefault="00783D08" w:rsidP="00E50D52">
      <w:pPr>
        <w:tabs>
          <w:tab w:val="left" w:pos="2618"/>
        </w:tabs>
        <w:rPr>
          <w:rFonts w:ascii="Arial" w:hAnsi="Arial" w:cs="Arial"/>
        </w:rPr>
      </w:pPr>
    </w:p>
    <w:p w14:paraId="76D8CD51" w14:textId="77777777" w:rsidR="004420D6" w:rsidRPr="00E50D52" w:rsidRDefault="00102A20" w:rsidP="00E50D52">
      <w:pPr>
        <w:spacing w:before="100" w:beforeAutospacing="1" w:after="100" w:afterAutospacing="1" w:line="360" w:lineRule="auto"/>
        <w:rPr>
          <w:rFonts w:ascii="Arial" w:hAnsi="Arial" w:cs="Arial"/>
          <w:lang w:eastAsia="de-DE"/>
        </w:rPr>
      </w:pPr>
      <w:r>
        <w:rPr>
          <w:rFonts w:ascii="Arial" w:hAnsi="Arial" w:cs="Arial"/>
          <w:lang w:eastAsia="de-DE"/>
        </w:rPr>
        <w:t>D</w:t>
      </w:r>
      <w:r w:rsidR="004420D6" w:rsidRPr="00E50D52">
        <w:rPr>
          <w:rFonts w:ascii="Arial" w:hAnsi="Arial" w:cs="Arial"/>
          <w:lang w:eastAsia="de-DE"/>
        </w:rPr>
        <w:t>er Kunde willigt ein, dass seine personenbezogenen Daten, einschließlich der besonderen Kategorien personenbezogener Daten gem. Artikel 9 DSGVO (z.B. Gesundheitsdaten, Daten zur Religions-, Gewerkschafts-, Parteizugehörigkeit, rassischen und ethnischen Herkunft, zum Sexualleben und zur sexuellen Orientierung sowie genetische und biometrische Daten), sofern diese im Rahmen der Vertragsvermittlung und / oder der Vertragsdurchführung, zur Erfüllung der Maklertätigkeit notwendig sind, vom Makler bzw. den in dieser Einwilligungserklärung aufgeführten Dritten (siehe unten) verarbeitet werden dürfen.</w:t>
      </w:r>
      <w:r w:rsidR="004420D6">
        <w:rPr>
          <w:rFonts w:ascii="Arial" w:hAnsi="Arial" w:cs="Arial"/>
          <w:color w:val="FF0000"/>
          <w:sz w:val="32"/>
          <w:szCs w:val="32"/>
          <w:vertAlign w:val="superscript"/>
          <w:lang w:eastAsia="de-DE"/>
        </w:rPr>
        <w:t xml:space="preserve"> </w:t>
      </w:r>
    </w:p>
    <w:p w14:paraId="764995BB" w14:textId="77777777" w:rsidR="004420D6" w:rsidRPr="00E50D52" w:rsidRDefault="004420D6" w:rsidP="00E50D52">
      <w:pPr>
        <w:spacing w:before="100" w:beforeAutospacing="1" w:after="100" w:afterAutospacing="1" w:line="360" w:lineRule="auto"/>
        <w:rPr>
          <w:rFonts w:ascii="Arial" w:hAnsi="Arial" w:cs="Arial"/>
          <w:lang w:eastAsia="de-DE"/>
        </w:rPr>
      </w:pPr>
      <w:r w:rsidRPr="00E50D52">
        <w:rPr>
          <w:rFonts w:ascii="Arial" w:hAnsi="Arial" w:cs="Arial"/>
          <w:lang w:eastAsia="de-DE"/>
        </w:rPr>
        <w:t xml:space="preserve">Der Kunde ist ferner damit einverstanden, dass der Makler Daten an Versicherer und Rückversicherer </w:t>
      </w:r>
      <w:r>
        <w:rPr>
          <w:rFonts w:ascii="Arial" w:hAnsi="Arial" w:cs="Arial"/>
          <w:lang w:eastAsia="de-DE"/>
        </w:rPr>
        <w:t xml:space="preserve">sowie </w:t>
      </w:r>
      <w:r w:rsidRPr="00E50D52">
        <w:rPr>
          <w:rFonts w:ascii="Arial" w:hAnsi="Arial" w:cs="Arial"/>
          <w:lang w:eastAsia="de-DE"/>
        </w:rPr>
        <w:t>an die nachfolgend aufgezählten Dritten übermitteln und von diesen empfangen kann</w:t>
      </w:r>
      <w:r>
        <w:rPr>
          <w:rFonts w:ascii="Arial" w:hAnsi="Arial" w:cs="Arial"/>
          <w:lang w:eastAsia="de-DE"/>
        </w:rPr>
        <w:t xml:space="preserve">. Dieses erfolgt </w:t>
      </w:r>
      <w:r w:rsidRPr="00E50D52">
        <w:rPr>
          <w:rFonts w:ascii="Arial" w:hAnsi="Arial" w:cs="Arial"/>
          <w:lang w:eastAsia="de-DE"/>
        </w:rPr>
        <w:t>im Rahmen von Deckungsanfragen</w:t>
      </w:r>
      <w:r>
        <w:rPr>
          <w:rFonts w:ascii="Arial" w:hAnsi="Arial" w:cs="Arial"/>
          <w:lang w:eastAsia="de-DE"/>
        </w:rPr>
        <w:t xml:space="preserve">, </w:t>
      </w:r>
      <w:r w:rsidRPr="00E50D52">
        <w:rPr>
          <w:rFonts w:ascii="Arial" w:hAnsi="Arial" w:cs="Arial"/>
          <w:lang w:eastAsia="de-DE"/>
        </w:rPr>
        <w:t xml:space="preserve">Vertragsabschlüssen sowie </w:t>
      </w:r>
      <w:r>
        <w:rPr>
          <w:rFonts w:ascii="Arial" w:hAnsi="Arial" w:cs="Arial"/>
          <w:lang w:eastAsia="de-DE"/>
        </w:rPr>
        <w:t xml:space="preserve">der </w:t>
      </w:r>
      <w:r w:rsidRPr="00E50D52">
        <w:rPr>
          <w:rFonts w:ascii="Arial" w:hAnsi="Arial" w:cs="Arial"/>
          <w:lang w:eastAsia="de-DE"/>
        </w:rPr>
        <w:t>Abwicklung von Versicherungsverträgen. Soweit erforderlich, dürfen die Dritten die übermittelten Daten ebenfalls verarbeiten und an Versicherungsgesellschaften und den Versicherungsmakler übermitteln. Diese Datenübermittlung führt zu keiner Änderung der Zweckbestimmung.</w:t>
      </w:r>
      <w:r>
        <w:rPr>
          <w:rFonts w:ascii="Arial" w:hAnsi="Arial" w:cs="Arial"/>
          <w:lang w:eastAsia="de-DE"/>
        </w:rPr>
        <w:t xml:space="preserve"> </w:t>
      </w:r>
    </w:p>
    <w:p w14:paraId="00022A23" w14:textId="77777777" w:rsidR="004420D6" w:rsidRPr="0030526F" w:rsidRDefault="004420D6" w:rsidP="004C3F63">
      <w:pPr>
        <w:spacing w:before="100" w:beforeAutospacing="1" w:after="100" w:afterAutospacing="1" w:line="240" w:lineRule="auto"/>
        <w:outlineLvl w:val="2"/>
        <w:rPr>
          <w:rFonts w:ascii="Arial" w:hAnsi="Arial" w:cs="Arial"/>
          <w:b/>
          <w:bCs/>
          <w:sz w:val="24"/>
          <w:szCs w:val="24"/>
          <w:lang w:eastAsia="de-DE"/>
        </w:rPr>
      </w:pPr>
      <w:r w:rsidRPr="00983766">
        <w:rPr>
          <w:rFonts w:ascii="Arial" w:hAnsi="Arial" w:cs="Arial"/>
          <w:b/>
          <w:bCs/>
          <w:sz w:val="24"/>
          <w:szCs w:val="24"/>
          <w:lang w:eastAsia="de-DE"/>
        </w:rPr>
        <w:t>Dritte im Sinne dieser Erklärung sind</w:t>
      </w:r>
      <w:r>
        <w:rPr>
          <w:rFonts w:ascii="Arial" w:hAnsi="Arial" w:cs="Arial"/>
          <w:b/>
          <w:bCs/>
          <w:sz w:val="24"/>
          <w:szCs w:val="24"/>
          <w:lang w:eastAsia="de-DE"/>
        </w:rPr>
        <w:t>:</w:t>
      </w:r>
    </w:p>
    <w:p w14:paraId="6E173649" w14:textId="77777777" w:rsidR="004420D6" w:rsidRPr="00E87F31" w:rsidRDefault="004420D6" w:rsidP="00385AC4">
      <w:pPr>
        <w:tabs>
          <w:tab w:val="left" w:pos="3402"/>
        </w:tabs>
        <w:rPr>
          <w:rFonts w:ascii="Arial" w:hAnsi="Arial" w:cs="Arial"/>
        </w:rPr>
      </w:pPr>
      <w:r w:rsidRPr="00E87F31">
        <w:rPr>
          <w:rFonts w:ascii="Arial" w:hAnsi="Arial" w:cs="Arial"/>
        </w:rPr>
        <w:t>Firma:</w:t>
      </w:r>
      <w:r w:rsidRPr="00E87F31">
        <w:rPr>
          <w:rFonts w:ascii="Arial" w:hAnsi="Arial" w:cs="Arial"/>
        </w:rPr>
        <w:tab/>
      </w:r>
      <w:proofErr w:type="spellStart"/>
      <w:r w:rsidR="00EF3407">
        <w:rPr>
          <w:rFonts w:ascii="Arial" w:hAnsi="Arial" w:cs="Arial"/>
        </w:rPr>
        <w:t>Nafi</w:t>
      </w:r>
      <w:proofErr w:type="spellEnd"/>
      <w:r w:rsidR="00EF3407">
        <w:rPr>
          <w:rFonts w:ascii="Arial" w:hAnsi="Arial" w:cs="Arial"/>
        </w:rPr>
        <w:t xml:space="preserve"> GmbH</w:t>
      </w:r>
    </w:p>
    <w:p w14:paraId="0B8A89DB" w14:textId="77777777" w:rsidR="004420D6" w:rsidRPr="00E87F31" w:rsidRDefault="004420D6"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r>
      <w:proofErr w:type="spellStart"/>
      <w:r w:rsidR="00EF3407">
        <w:rPr>
          <w:rFonts w:ascii="Arial" w:hAnsi="Arial" w:cs="Arial"/>
        </w:rPr>
        <w:t>Lütmarser</w:t>
      </w:r>
      <w:proofErr w:type="spellEnd"/>
      <w:r w:rsidR="00EF3407">
        <w:rPr>
          <w:rFonts w:ascii="Arial" w:hAnsi="Arial" w:cs="Arial"/>
        </w:rPr>
        <w:t xml:space="preserve"> Str. 60</w:t>
      </w:r>
    </w:p>
    <w:p w14:paraId="5CD75738" w14:textId="77777777" w:rsidR="004420D6" w:rsidRDefault="004420D6" w:rsidP="00385AC4">
      <w:pPr>
        <w:tabs>
          <w:tab w:val="left" w:pos="3402"/>
        </w:tabs>
        <w:rPr>
          <w:rFonts w:ascii="Arial" w:hAnsi="Arial" w:cs="Arial"/>
        </w:rPr>
      </w:pPr>
      <w:r w:rsidRPr="00E87F31">
        <w:rPr>
          <w:rFonts w:ascii="Arial" w:hAnsi="Arial" w:cs="Arial"/>
        </w:rPr>
        <w:t>PLZ/Ort:</w:t>
      </w:r>
      <w:r w:rsidRPr="00E87F31">
        <w:rPr>
          <w:rFonts w:ascii="Arial" w:hAnsi="Arial" w:cs="Arial"/>
        </w:rPr>
        <w:tab/>
      </w:r>
      <w:r w:rsidR="00EF3407">
        <w:rPr>
          <w:rFonts w:ascii="Arial" w:hAnsi="Arial" w:cs="Arial"/>
        </w:rPr>
        <w:t>37671 Höxter</w:t>
      </w:r>
    </w:p>
    <w:p w14:paraId="4C39F62E" w14:textId="77777777" w:rsidR="004420D6" w:rsidRDefault="004420D6" w:rsidP="00385AC4">
      <w:pPr>
        <w:tabs>
          <w:tab w:val="left" w:pos="3402"/>
        </w:tabs>
        <w:rPr>
          <w:rFonts w:ascii="Arial" w:hAnsi="Arial" w:cs="Arial"/>
        </w:rPr>
      </w:pPr>
      <w:r>
        <w:rPr>
          <w:rFonts w:ascii="Arial" w:hAnsi="Arial" w:cs="Arial"/>
        </w:rPr>
        <w:t>Gegenstand der Dienstleistung</w:t>
      </w:r>
      <w:r>
        <w:rPr>
          <w:rFonts w:ascii="Arial" w:hAnsi="Arial" w:cs="Arial"/>
        </w:rPr>
        <w:tab/>
      </w:r>
      <w:r w:rsidR="00EF3407">
        <w:rPr>
          <w:rFonts w:ascii="Arial" w:hAnsi="Arial" w:cs="Arial"/>
        </w:rPr>
        <w:t>Vergleichsprogramm</w:t>
      </w:r>
    </w:p>
    <w:p w14:paraId="66A61FB2" w14:textId="77777777" w:rsidR="004420D6" w:rsidRDefault="004420D6" w:rsidP="00385AC4">
      <w:pPr>
        <w:tabs>
          <w:tab w:val="left" w:pos="3402"/>
        </w:tabs>
        <w:rPr>
          <w:rFonts w:ascii="Arial" w:hAnsi="Arial" w:cs="Arial"/>
        </w:rPr>
      </w:pPr>
    </w:p>
    <w:p w14:paraId="0E1AD977" w14:textId="77777777" w:rsidR="00165AD8" w:rsidRPr="00E87F31" w:rsidRDefault="00165AD8" w:rsidP="00165AD8">
      <w:pPr>
        <w:tabs>
          <w:tab w:val="left" w:pos="3402"/>
        </w:tabs>
        <w:rPr>
          <w:rFonts w:ascii="Arial" w:hAnsi="Arial" w:cs="Arial"/>
        </w:rPr>
      </w:pPr>
      <w:r w:rsidRPr="00E87F31">
        <w:rPr>
          <w:rFonts w:ascii="Arial" w:hAnsi="Arial" w:cs="Arial"/>
        </w:rPr>
        <w:t>Firma:</w:t>
      </w:r>
      <w:r w:rsidRPr="00E87F31">
        <w:rPr>
          <w:rFonts w:ascii="Arial" w:hAnsi="Arial" w:cs="Arial"/>
        </w:rPr>
        <w:tab/>
      </w:r>
      <w:r>
        <w:rPr>
          <w:rFonts w:ascii="Arial" w:hAnsi="Arial" w:cs="Arial"/>
        </w:rPr>
        <w:t>JDC (Jung, DMS &amp; Cie. Pool GmbH)</w:t>
      </w:r>
    </w:p>
    <w:p w14:paraId="37156FFD" w14:textId="77777777" w:rsidR="00165AD8" w:rsidRPr="00E87F31" w:rsidRDefault="00165AD8" w:rsidP="00165AD8">
      <w:pPr>
        <w:tabs>
          <w:tab w:val="left" w:pos="3402"/>
        </w:tabs>
        <w:rPr>
          <w:rFonts w:ascii="Arial" w:hAnsi="Arial" w:cs="Arial"/>
        </w:rPr>
      </w:pPr>
      <w:r w:rsidRPr="00E87F31">
        <w:rPr>
          <w:rFonts w:ascii="Arial" w:hAnsi="Arial" w:cs="Arial"/>
        </w:rPr>
        <w:t>Straße/Hausnummer:</w:t>
      </w:r>
      <w:r w:rsidRPr="00E87F31">
        <w:rPr>
          <w:rFonts w:ascii="Arial" w:hAnsi="Arial" w:cs="Arial"/>
        </w:rPr>
        <w:tab/>
      </w:r>
      <w:r>
        <w:rPr>
          <w:rFonts w:ascii="Arial" w:hAnsi="Arial" w:cs="Arial"/>
        </w:rPr>
        <w:t>Kormoranweg 1</w:t>
      </w:r>
    </w:p>
    <w:p w14:paraId="4C761ADF" w14:textId="77777777" w:rsidR="00165AD8" w:rsidRDefault="00165AD8" w:rsidP="00165AD8">
      <w:pPr>
        <w:tabs>
          <w:tab w:val="left" w:pos="3402"/>
        </w:tabs>
        <w:rPr>
          <w:rFonts w:ascii="Arial" w:hAnsi="Arial" w:cs="Arial"/>
        </w:rPr>
      </w:pPr>
      <w:r w:rsidRPr="00E87F31">
        <w:rPr>
          <w:rFonts w:ascii="Arial" w:hAnsi="Arial" w:cs="Arial"/>
        </w:rPr>
        <w:t>PLZ/Ort:</w:t>
      </w:r>
      <w:r w:rsidRPr="00E87F31">
        <w:rPr>
          <w:rFonts w:ascii="Arial" w:hAnsi="Arial" w:cs="Arial"/>
        </w:rPr>
        <w:tab/>
      </w:r>
      <w:r>
        <w:rPr>
          <w:rFonts w:ascii="Arial" w:hAnsi="Arial" w:cs="Arial"/>
        </w:rPr>
        <w:t>65201 Wiesbaden</w:t>
      </w:r>
    </w:p>
    <w:p w14:paraId="69F1AE4F" w14:textId="77777777" w:rsidR="00165AD8" w:rsidRDefault="00165AD8" w:rsidP="00165AD8">
      <w:pPr>
        <w:tabs>
          <w:tab w:val="left" w:pos="3402"/>
        </w:tabs>
        <w:rPr>
          <w:rFonts w:ascii="Arial" w:hAnsi="Arial" w:cs="Arial"/>
        </w:rPr>
      </w:pPr>
      <w:r>
        <w:rPr>
          <w:rFonts w:ascii="Arial" w:hAnsi="Arial" w:cs="Arial"/>
        </w:rPr>
        <w:t>Gegenstand der Dienstleistung</w:t>
      </w:r>
      <w:r>
        <w:rPr>
          <w:rFonts w:ascii="Arial" w:hAnsi="Arial" w:cs="Arial"/>
        </w:rPr>
        <w:tab/>
      </w:r>
      <w:r w:rsidR="008C2261">
        <w:rPr>
          <w:rFonts w:ascii="Arial" w:hAnsi="Arial" w:cs="Arial"/>
        </w:rPr>
        <w:t>Maklerpool</w:t>
      </w:r>
    </w:p>
    <w:p w14:paraId="77B8E99B" w14:textId="77777777" w:rsidR="004420D6" w:rsidRDefault="004420D6" w:rsidP="00385AC4">
      <w:pPr>
        <w:tabs>
          <w:tab w:val="left" w:pos="3402"/>
        </w:tabs>
        <w:rPr>
          <w:rFonts w:ascii="Arial" w:hAnsi="Arial" w:cs="Arial"/>
        </w:rPr>
      </w:pPr>
    </w:p>
    <w:p w14:paraId="0BE6E881" w14:textId="77777777" w:rsidR="00783D08" w:rsidRDefault="00783D08" w:rsidP="00385AC4">
      <w:pPr>
        <w:tabs>
          <w:tab w:val="left" w:pos="3402"/>
        </w:tabs>
        <w:rPr>
          <w:rFonts w:ascii="Arial" w:hAnsi="Arial" w:cs="Arial"/>
        </w:rPr>
      </w:pPr>
    </w:p>
    <w:p w14:paraId="347266D2" w14:textId="77777777" w:rsidR="00783D08" w:rsidRDefault="00783D08" w:rsidP="00385AC4">
      <w:pPr>
        <w:tabs>
          <w:tab w:val="left" w:pos="3402"/>
        </w:tabs>
        <w:rPr>
          <w:rFonts w:ascii="Arial" w:hAnsi="Arial" w:cs="Arial"/>
        </w:rPr>
      </w:pPr>
    </w:p>
    <w:p w14:paraId="23DF447B" w14:textId="77777777" w:rsidR="00783D08" w:rsidRDefault="00783D08" w:rsidP="00385AC4">
      <w:pPr>
        <w:tabs>
          <w:tab w:val="left" w:pos="3402"/>
        </w:tabs>
        <w:rPr>
          <w:rFonts w:ascii="Arial" w:hAnsi="Arial" w:cs="Arial"/>
        </w:rPr>
      </w:pPr>
    </w:p>
    <w:p w14:paraId="4752F362" w14:textId="77777777" w:rsidR="004420D6" w:rsidRPr="00983766" w:rsidRDefault="004420D6" w:rsidP="00983766">
      <w:pPr>
        <w:spacing w:before="100" w:beforeAutospacing="1" w:after="100" w:afterAutospacing="1" w:line="360" w:lineRule="auto"/>
        <w:rPr>
          <w:rFonts w:ascii="Arial" w:hAnsi="Arial" w:cs="Arial"/>
          <w:b/>
          <w:lang w:eastAsia="de-DE"/>
        </w:rPr>
      </w:pPr>
      <w:r w:rsidRPr="00983766">
        <w:rPr>
          <w:rFonts w:ascii="Arial" w:hAnsi="Arial" w:cs="Arial"/>
          <w:b/>
          <w:lang w:eastAsia="de-DE"/>
        </w:rPr>
        <w:t>Der Kunde erklärt seine unbedingte und ausdrückliche Einwilligung zum direkten Datenaustausch zwischen dem bevollmächtigten Makler und den jeweiligen Versicherern sowie den in dieser Einwilligungserklärung aufgezählten Dritten.</w:t>
      </w:r>
    </w:p>
    <w:p w14:paraId="544FC221" w14:textId="77777777" w:rsidR="004420D6" w:rsidRPr="00983766" w:rsidRDefault="004420D6" w:rsidP="00983766">
      <w:pPr>
        <w:spacing w:before="100" w:beforeAutospacing="1" w:after="100" w:afterAutospacing="1" w:line="360" w:lineRule="auto"/>
        <w:rPr>
          <w:rFonts w:ascii="Arial" w:hAnsi="Arial" w:cs="Arial"/>
          <w:b/>
          <w:lang w:eastAsia="de-DE"/>
        </w:rPr>
      </w:pPr>
      <w:r w:rsidRPr="00983766">
        <w:rPr>
          <w:rFonts w:ascii="Arial" w:hAnsi="Arial" w:cs="Arial"/>
          <w:b/>
          <w:lang w:eastAsia="de-DE"/>
        </w:rPr>
        <w:t>Insbesondere ermächtigt er die Versicherer zur direkten Datenübermittlung an den o.g. Empfängerkreis.</w:t>
      </w:r>
    </w:p>
    <w:p w14:paraId="12D7496D" w14:textId="77777777" w:rsidR="004420D6" w:rsidRPr="00692ECC" w:rsidRDefault="004420D6" w:rsidP="00983766">
      <w:pPr>
        <w:spacing w:before="100" w:beforeAutospacing="1" w:after="100" w:afterAutospacing="1" w:line="360" w:lineRule="auto"/>
        <w:rPr>
          <w:rFonts w:ascii="Arial" w:hAnsi="Arial" w:cs="Arial"/>
          <w:b/>
          <w:lang w:eastAsia="de-DE"/>
        </w:rPr>
      </w:pPr>
      <w:r w:rsidRPr="00983766">
        <w:rPr>
          <w:rFonts w:ascii="Arial" w:hAnsi="Arial" w:cs="Arial"/>
          <w:b/>
          <w:lang w:eastAsia="de-DE"/>
        </w:rPr>
        <w:t>Sollten sich bei den Dritten nach Abgabe der Einwilligungserklärung Änderungen ergeb</w:t>
      </w:r>
      <w:r>
        <w:rPr>
          <w:rFonts w:ascii="Arial" w:hAnsi="Arial" w:cs="Arial"/>
          <w:b/>
          <w:lang w:eastAsia="de-DE"/>
        </w:rPr>
        <w:t>en, können diese jederzeit auf der Webseite des Maklers</w:t>
      </w:r>
      <w:r w:rsidR="00EF3407" w:rsidRPr="00692ECC">
        <w:rPr>
          <w:rFonts w:ascii="Arial" w:hAnsi="Arial" w:cs="Arial"/>
          <w:b/>
          <w:lang w:eastAsia="de-DE"/>
        </w:rPr>
        <w:t xml:space="preserve">, </w:t>
      </w:r>
      <w:hyperlink r:id="rId7" w:history="1">
        <w:r w:rsidR="00EF3407" w:rsidRPr="00692ECC">
          <w:rPr>
            <w:rStyle w:val="Hyperlink"/>
            <w:rFonts w:ascii="Arial" w:hAnsi="Arial" w:cs="Arial"/>
            <w:b/>
            <w:color w:val="auto"/>
            <w:u w:val="none"/>
            <w:lang w:eastAsia="de-DE"/>
          </w:rPr>
          <w:t>www.charta.de</w:t>
        </w:r>
      </w:hyperlink>
      <w:r w:rsidR="00EF3407" w:rsidRPr="00692ECC">
        <w:rPr>
          <w:rFonts w:ascii="Arial" w:hAnsi="Arial" w:cs="Arial"/>
          <w:b/>
          <w:lang w:eastAsia="de-DE"/>
        </w:rPr>
        <w:t xml:space="preserve">, </w:t>
      </w:r>
      <w:r w:rsidRPr="00692ECC">
        <w:rPr>
          <w:rFonts w:ascii="Arial" w:hAnsi="Arial" w:cs="Arial"/>
          <w:b/>
          <w:lang w:eastAsia="de-DE"/>
        </w:rPr>
        <w:t xml:space="preserve">eingesehen werden. </w:t>
      </w:r>
    </w:p>
    <w:p w14:paraId="6828A17A" w14:textId="77777777" w:rsidR="004420D6" w:rsidRDefault="004420D6" w:rsidP="00983766">
      <w:pPr>
        <w:spacing w:before="100" w:beforeAutospacing="1" w:after="100" w:afterAutospacing="1" w:line="360" w:lineRule="auto"/>
        <w:rPr>
          <w:rFonts w:ascii="Arial" w:hAnsi="Arial" w:cs="Arial"/>
          <w:b/>
          <w:lang w:eastAsia="de-DE"/>
        </w:rPr>
      </w:pPr>
      <w:r w:rsidRPr="00983766">
        <w:rPr>
          <w:rFonts w:ascii="Arial" w:hAnsi="Arial" w:cs="Arial"/>
          <w:b/>
          <w:lang w:eastAsia="de-DE"/>
        </w:rPr>
        <w:t xml:space="preserve">Der Kunde kann seine Einwilligung zur Datenverarbeitung jederzeit formfrei ganz oder teilweise ohne Angabe von Gründen für die Zukunft widerrufen. </w:t>
      </w:r>
    </w:p>
    <w:p w14:paraId="79C7BF13" w14:textId="77777777" w:rsidR="004420D6" w:rsidRPr="00983766" w:rsidRDefault="004420D6" w:rsidP="00983766">
      <w:pPr>
        <w:spacing w:before="100" w:beforeAutospacing="1" w:after="100" w:afterAutospacing="1" w:line="360" w:lineRule="auto"/>
        <w:rPr>
          <w:rFonts w:ascii="Arial" w:hAnsi="Arial" w:cs="Arial"/>
          <w:b/>
          <w:lang w:eastAsia="de-DE"/>
        </w:rPr>
      </w:pPr>
      <w:r w:rsidRPr="00983766">
        <w:rPr>
          <w:rFonts w:ascii="Arial" w:hAnsi="Arial" w:cs="Arial"/>
          <w:b/>
          <w:lang w:eastAsia="de-DE"/>
        </w:rPr>
        <w:t>Ein Widerruf der Einwilligung kann dazu führen, dass der Maklerauftrag nicht oder nicht mehr vertragsgemäß ausgeführt werden kann.</w:t>
      </w:r>
    </w:p>
    <w:p w14:paraId="7EFA4278" w14:textId="77777777" w:rsidR="004420D6" w:rsidRDefault="004420D6" w:rsidP="00FC4233">
      <w:pPr>
        <w:tabs>
          <w:tab w:val="left" w:pos="2835"/>
        </w:tabs>
        <w:spacing w:before="100" w:beforeAutospacing="1" w:after="100" w:afterAutospacing="1" w:line="360" w:lineRule="auto"/>
        <w:rPr>
          <w:rFonts w:ascii="Arial" w:hAnsi="Arial" w:cs="Arial"/>
          <w:lang w:eastAsia="de-DE"/>
        </w:rPr>
      </w:pPr>
    </w:p>
    <w:p w14:paraId="61D4FE7C" w14:textId="77777777" w:rsidR="004420D6" w:rsidRPr="00FC4233" w:rsidRDefault="004420D6" w:rsidP="00FC4233">
      <w:pPr>
        <w:tabs>
          <w:tab w:val="left" w:pos="2835"/>
        </w:tabs>
        <w:spacing w:before="100" w:beforeAutospacing="1" w:after="100" w:afterAutospacing="1" w:line="360" w:lineRule="auto"/>
        <w:rPr>
          <w:rFonts w:ascii="Arial" w:hAnsi="Arial" w:cs="Arial"/>
          <w:lang w:eastAsia="de-DE"/>
        </w:rPr>
      </w:pPr>
      <w:r w:rsidRPr="00FC4233">
        <w:rPr>
          <w:rFonts w:ascii="Arial" w:hAnsi="Arial" w:cs="Arial"/>
          <w:lang w:eastAsia="de-DE"/>
        </w:rPr>
        <w:t>Ort, Datum:</w:t>
      </w:r>
      <w:r>
        <w:rPr>
          <w:rFonts w:ascii="Arial" w:hAnsi="Arial" w:cs="Arial"/>
          <w:lang w:eastAsia="de-DE"/>
        </w:rPr>
        <w:tab/>
      </w:r>
      <w:r w:rsidRPr="00FC4233">
        <w:rPr>
          <w:rFonts w:ascii="Arial" w:hAnsi="Arial" w:cs="Arial"/>
          <w:lang w:eastAsia="de-DE"/>
        </w:rPr>
        <w:t>_________________________</w:t>
      </w:r>
      <w:r>
        <w:rPr>
          <w:rFonts w:ascii="Arial" w:hAnsi="Arial" w:cs="Arial"/>
          <w:lang w:eastAsia="de-DE"/>
        </w:rPr>
        <w:t>________</w:t>
      </w:r>
    </w:p>
    <w:p w14:paraId="4333D5DB" w14:textId="77777777" w:rsidR="004420D6" w:rsidRPr="00FC4233" w:rsidRDefault="004420D6" w:rsidP="00FC4233">
      <w:pPr>
        <w:tabs>
          <w:tab w:val="left" w:pos="2835"/>
        </w:tabs>
        <w:spacing w:before="100" w:beforeAutospacing="1" w:after="100" w:afterAutospacing="1" w:line="360" w:lineRule="auto"/>
        <w:rPr>
          <w:rFonts w:ascii="Arial" w:hAnsi="Arial" w:cs="Arial"/>
          <w:lang w:eastAsia="de-DE"/>
        </w:rPr>
      </w:pPr>
      <w:r w:rsidRPr="00FC4233">
        <w:rPr>
          <w:rFonts w:ascii="Arial" w:hAnsi="Arial" w:cs="Arial"/>
          <w:lang w:eastAsia="de-DE"/>
        </w:rPr>
        <w:t>Unterschrift des Kunden</w:t>
      </w:r>
      <w:r w:rsidRPr="00FC4233">
        <w:rPr>
          <w:rFonts w:ascii="Arial" w:hAnsi="Arial" w:cs="Arial"/>
          <w:lang w:eastAsia="de-DE"/>
        </w:rPr>
        <w:tab/>
        <w:t>____</w:t>
      </w:r>
      <w:r>
        <w:rPr>
          <w:rFonts w:ascii="Arial" w:hAnsi="Arial" w:cs="Arial"/>
          <w:lang w:eastAsia="de-DE"/>
        </w:rPr>
        <w:t>_____________________________</w:t>
      </w:r>
    </w:p>
    <w:p w14:paraId="36A0013C" w14:textId="77777777" w:rsidR="004420D6" w:rsidRPr="00FC4233" w:rsidRDefault="004420D6" w:rsidP="00FC4233">
      <w:pPr>
        <w:tabs>
          <w:tab w:val="left" w:pos="2835"/>
        </w:tabs>
        <w:spacing w:before="100" w:beforeAutospacing="1" w:after="100" w:afterAutospacing="1" w:line="360" w:lineRule="auto"/>
        <w:rPr>
          <w:rFonts w:ascii="Arial" w:hAnsi="Arial" w:cs="Arial"/>
          <w:lang w:eastAsia="de-DE"/>
        </w:rPr>
      </w:pPr>
      <w:r w:rsidRPr="00FC4233">
        <w:rPr>
          <w:rFonts w:ascii="Arial" w:hAnsi="Arial" w:cs="Arial"/>
          <w:lang w:eastAsia="de-DE"/>
        </w:rPr>
        <w:t>Ort:</w:t>
      </w:r>
      <w:r w:rsidRPr="00FC4233">
        <w:rPr>
          <w:rFonts w:ascii="Arial" w:hAnsi="Arial" w:cs="Arial"/>
          <w:lang w:eastAsia="de-DE"/>
        </w:rPr>
        <w:tab/>
        <w:t>_________________________________</w:t>
      </w:r>
    </w:p>
    <w:p w14:paraId="335C29FF" w14:textId="77777777" w:rsidR="004420D6" w:rsidRPr="00FC4233" w:rsidRDefault="004420D6" w:rsidP="00FC4233">
      <w:pPr>
        <w:tabs>
          <w:tab w:val="left" w:pos="2835"/>
        </w:tabs>
        <w:spacing w:before="100" w:beforeAutospacing="1" w:after="100" w:afterAutospacing="1" w:line="360" w:lineRule="auto"/>
        <w:rPr>
          <w:rFonts w:ascii="Arial" w:hAnsi="Arial" w:cs="Arial"/>
          <w:lang w:eastAsia="de-DE"/>
        </w:rPr>
      </w:pPr>
      <w:r w:rsidRPr="00FC4233">
        <w:rPr>
          <w:rFonts w:ascii="Arial" w:hAnsi="Arial" w:cs="Arial"/>
          <w:lang w:eastAsia="de-DE"/>
        </w:rPr>
        <w:t>Datum:</w:t>
      </w:r>
      <w:r w:rsidRPr="00FC4233">
        <w:rPr>
          <w:rFonts w:ascii="Arial" w:hAnsi="Arial" w:cs="Arial"/>
          <w:lang w:eastAsia="de-DE"/>
        </w:rPr>
        <w:tab/>
        <w:t>_________________________________</w:t>
      </w:r>
    </w:p>
    <w:p w14:paraId="71C3F540" w14:textId="77777777" w:rsidR="00102A20" w:rsidRDefault="004420D6" w:rsidP="00FC4233">
      <w:pPr>
        <w:tabs>
          <w:tab w:val="left" w:pos="2835"/>
        </w:tabs>
        <w:spacing w:before="100" w:beforeAutospacing="1" w:after="100" w:afterAutospacing="1" w:line="360" w:lineRule="auto"/>
        <w:rPr>
          <w:rFonts w:ascii="Arial" w:hAnsi="Arial" w:cs="Arial"/>
          <w:lang w:eastAsia="de-DE"/>
        </w:rPr>
      </w:pPr>
      <w:r w:rsidRPr="00FC4233">
        <w:rPr>
          <w:rFonts w:ascii="Arial" w:hAnsi="Arial" w:cs="Arial"/>
          <w:lang w:eastAsia="de-DE"/>
        </w:rPr>
        <w:t xml:space="preserve">Unterschrift Kunde: </w:t>
      </w:r>
      <w:r w:rsidRPr="00FC4233">
        <w:rPr>
          <w:rFonts w:ascii="Arial" w:hAnsi="Arial" w:cs="Arial"/>
          <w:lang w:eastAsia="de-DE"/>
        </w:rPr>
        <w:tab/>
        <w:t>_________________________________</w:t>
      </w:r>
    </w:p>
    <w:sectPr w:rsidR="00102A20" w:rsidSect="009B4805">
      <w:headerReference w:type="default" r:id="rId8"/>
      <w:headerReference w:type="first" r:id="rId9"/>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5514" w14:textId="77777777" w:rsidR="00867CA8" w:rsidRDefault="00867CA8" w:rsidP="00A86D7F">
      <w:pPr>
        <w:spacing w:after="0" w:line="240" w:lineRule="auto"/>
      </w:pPr>
      <w:r>
        <w:separator/>
      </w:r>
    </w:p>
  </w:endnote>
  <w:endnote w:type="continuationSeparator" w:id="0">
    <w:p w14:paraId="4A25842C" w14:textId="77777777" w:rsidR="00867CA8" w:rsidRDefault="00867CA8" w:rsidP="00A8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9308" w14:textId="77777777" w:rsidR="00867CA8" w:rsidRDefault="00867CA8" w:rsidP="00A86D7F">
      <w:pPr>
        <w:spacing w:after="0" w:line="240" w:lineRule="auto"/>
      </w:pPr>
      <w:r>
        <w:separator/>
      </w:r>
    </w:p>
  </w:footnote>
  <w:footnote w:type="continuationSeparator" w:id="0">
    <w:p w14:paraId="5A6CCD44" w14:textId="77777777" w:rsidR="00867CA8" w:rsidRDefault="00867CA8" w:rsidP="00A8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E8BE" w14:textId="77777777" w:rsidR="00D604ED" w:rsidRDefault="006C17E9">
    <w:pPr>
      <w:pStyle w:val="Kopfzeile"/>
    </w:pPr>
    <w:r>
      <w:rPr>
        <w:noProof/>
        <w:lang w:eastAsia="de-DE"/>
      </w:rPr>
      <w:drawing>
        <wp:anchor distT="0" distB="0" distL="114300" distR="114300" simplePos="0" relativeHeight="251659264" behindDoc="1" locked="0" layoutInCell="1" allowOverlap="1" wp14:anchorId="39512680" wp14:editId="793ECDDE">
          <wp:simplePos x="0" y="0"/>
          <wp:positionH relativeFrom="column">
            <wp:posOffset>-204470</wp:posOffset>
          </wp:positionH>
          <wp:positionV relativeFrom="paragraph">
            <wp:posOffset>103505</wp:posOffset>
          </wp:positionV>
          <wp:extent cx="1438275" cy="1076325"/>
          <wp:effectExtent l="0" t="0" r="9525" b="9525"/>
          <wp:wrapThrough wrapText="bothSides">
            <wp:wrapPolygon edited="0">
              <wp:start x="0" y="0"/>
              <wp:lineTo x="0" y="21409"/>
              <wp:lineTo x="21457" y="21409"/>
              <wp:lineTo x="21457" y="0"/>
              <wp:lineTo x="0" y="0"/>
            </wp:wrapPolygon>
          </wp:wrapThrough>
          <wp:docPr id="3" name="Bild 3" descr="chalog_4c_40x30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og_4c_40x30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796CC7E3" wp14:editId="5D3D549C">
          <wp:simplePos x="0" y="0"/>
          <wp:positionH relativeFrom="column">
            <wp:posOffset>-914400</wp:posOffset>
          </wp:positionH>
          <wp:positionV relativeFrom="paragraph">
            <wp:posOffset>-464185</wp:posOffset>
          </wp:positionV>
          <wp:extent cx="7572375" cy="1276350"/>
          <wp:effectExtent l="0" t="0" r="9525" b="0"/>
          <wp:wrapNone/>
          <wp:docPr id="2" name="Bild 2" descr="wj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D483" w14:textId="77777777" w:rsidR="004420D6" w:rsidRPr="00692ECC" w:rsidRDefault="00692ECC" w:rsidP="00692ECC">
    <w:pPr>
      <w:pStyle w:val="Kopfzeile"/>
    </w:pPr>
    <w:r>
      <w:rPr>
        <w:noProof/>
        <w:lang w:eastAsia="de-DE"/>
      </w:rPr>
      <w:drawing>
        <wp:anchor distT="0" distB="0" distL="114300" distR="114300" simplePos="0" relativeHeight="251663360" behindDoc="1" locked="0" layoutInCell="1" allowOverlap="1" wp14:anchorId="14E3DC56" wp14:editId="048885CB">
          <wp:simplePos x="0" y="0"/>
          <wp:positionH relativeFrom="column">
            <wp:posOffset>-52070</wp:posOffset>
          </wp:positionH>
          <wp:positionV relativeFrom="paragraph">
            <wp:posOffset>255905</wp:posOffset>
          </wp:positionV>
          <wp:extent cx="1438275" cy="1076325"/>
          <wp:effectExtent l="0" t="0" r="9525" b="9525"/>
          <wp:wrapThrough wrapText="bothSides">
            <wp:wrapPolygon edited="0">
              <wp:start x="0" y="0"/>
              <wp:lineTo x="0" y="21409"/>
              <wp:lineTo x="21457" y="21409"/>
              <wp:lineTo x="21457" y="0"/>
              <wp:lineTo x="0" y="0"/>
            </wp:wrapPolygon>
          </wp:wrapThrough>
          <wp:docPr id="6" name="Bild 3" descr="chalog_4c_40x30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og_4c_40x30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04817938" wp14:editId="7613FCDB">
          <wp:simplePos x="0" y="0"/>
          <wp:positionH relativeFrom="column">
            <wp:posOffset>-762000</wp:posOffset>
          </wp:positionH>
          <wp:positionV relativeFrom="paragraph">
            <wp:posOffset>-311785</wp:posOffset>
          </wp:positionV>
          <wp:extent cx="7572375" cy="1276350"/>
          <wp:effectExtent l="0" t="0" r="9525" b="0"/>
          <wp:wrapNone/>
          <wp:docPr id="5" name="Bild 2" descr="wj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AF6"/>
    <w:multiLevelType w:val="multilevel"/>
    <w:tmpl w:val="225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506B6"/>
    <w:multiLevelType w:val="multilevel"/>
    <w:tmpl w:val="348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2C5B"/>
    <w:multiLevelType w:val="multilevel"/>
    <w:tmpl w:val="90D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A178E"/>
    <w:multiLevelType w:val="hybridMultilevel"/>
    <w:tmpl w:val="98048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2A7C92"/>
    <w:multiLevelType w:val="hybridMultilevel"/>
    <w:tmpl w:val="A754C4D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1F1C499-7354-451C-B665-0965FEE7849F}"/>
    <w:docVar w:name="dgnword-eventsink" w:val="442675664"/>
    <w:docVar w:name="dgnword-lastRevisionsView" w:val="0"/>
  </w:docVars>
  <w:rsids>
    <w:rsidRoot w:val="004C3F63"/>
    <w:rsid w:val="0000450E"/>
    <w:rsid w:val="000060F2"/>
    <w:rsid w:val="000470EA"/>
    <w:rsid w:val="00047291"/>
    <w:rsid w:val="00057C87"/>
    <w:rsid w:val="00060BA0"/>
    <w:rsid w:val="000D097C"/>
    <w:rsid w:val="000F4916"/>
    <w:rsid w:val="00102A20"/>
    <w:rsid w:val="00131919"/>
    <w:rsid w:val="00135E40"/>
    <w:rsid w:val="0014438A"/>
    <w:rsid w:val="00153D07"/>
    <w:rsid w:val="00165AD8"/>
    <w:rsid w:val="00165AF8"/>
    <w:rsid w:val="001667D8"/>
    <w:rsid w:val="0018244F"/>
    <w:rsid w:val="00190C81"/>
    <w:rsid w:val="00192AF2"/>
    <w:rsid w:val="001A32C7"/>
    <w:rsid w:val="001A3FED"/>
    <w:rsid w:val="001C1750"/>
    <w:rsid w:val="001C2F5B"/>
    <w:rsid w:val="001D38C0"/>
    <w:rsid w:val="001F2AEE"/>
    <w:rsid w:val="00206DDB"/>
    <w:rsid w:val="00273970"/>
    <w:rsid w:val="00275C8F"/>
    <w:rsid w:val="002E30B8"/>
    <w:rsid w:val="002E5D1D"/>
    <w:rsid w:val="0030526F"/>
    <w:rsid w:val="00306B38"/>
    <w:rsid w:val="00306C1A"/>
    <w:rsid w:val="0031644D"/>
    <w:rsid w:val="003409AD"/>
    <w:rsid w:val="003579E9"/>
    <w:rsid w:val="00371546"/>
    <w:rsid w:val="00385AC4"/>
    <w:rsid w:val="003A2899"/>
    <w:rsid w:val="003B6D2D"/>
    <w:rsid w:val="003C0FA7"/>
    <w:rsid w:val="003D7892"/>
    <w:rsid w:val="003E74BD"/>
    <w:rsid w:val="003F256C"/>
    <w:rsid w:val="00406193"/>
    <w:rsid w:val="00433AF4"/>
    <w:rsid w:val="004420D6"/>
    <w:rsid w:val="0044603E"/>
    <w:rsid w:val="004607B8"/>
    <w:rsid w:val="00467023"/>
    <w:rsid w:val="00470280"/>
    <w:rsid w:val="00472A20"/>
    <w:rsid w:val="00482D23"/>
    <w:rsid w:val="00487EE4"/>
    <w:rsid w:val="00491529"/>
    <w:rsid w:val="004917C8"/>
    <w:rsid w:val="0049513A"/>
    <w:rsid w:val="0049643E"/>
    <w:rsid w:val="004A34A6"/>
    <w:rsid w:val="004C1890"/>
    <w:rsid w:val="004C3F63"/>
    <w:rsid w:val="004C465D"/>
    <w:rsid w:val="004E2513"/>
    <w:rsid w:val="00520AB5"/>
    <w:rsid w:val="005967CD"/>
    <w:rsid w:val="005A78C6"/>
    <w:rsid w:val="005C5F8C"/>
    <w:rsid w:val="005D2A34"/>
    <w:rsid w:val="006100FA"/>
    <w:rsid w:val="00623FC8"/>
    <w:rsid w:val="00634567"/>
    <w:rsid w:val="0064221A"/>
    <w:rsid w:val="00652859"/>
    <w:rsid w:val="00663F21"/>
    <w:rsid w:val="006718DE"/>
    <w:rsid w:val="006743A3"/>
    <w:rsid w:val="006873D1"/>
    <w:rsid w:val="006876EE"/>
    <w:rsid w:val="00692ECC"/>
    <w:rsid w:val="006948C1"/>
    <w:rsid w:val="006C17E9"/>
    <w:rsid w:val="006C63FF"/>
    <w:rsid w:val="006E783E"/>
    <w:rsid w:val="006F0F40"/>
    <w:rsid w:val="006F7573"/>
    <w:rsid w:val="0070224E"/>
    <w:rsid w:val="00703DF8"/>
    <w:rsid w:val="007078CB"/>
    <w:rsid w:val="0071442F"/>
    <w:rsid w:val="00734F1A"/>
    <w:rsid w:val="00762550"/>
    <w:rsid w:val="00783D08"/>
    <w:rsid w:val="00790AF2"/>
    <w:rsid w:val="007A016C"/>
    <w:rsid w:val="007C2D47"/>
    <w:rsid w:val="007D28BE"/>
    <w:rsid w:val="007D5E88"/>
    <w:rsid w:val="007D754B"/>
    <w:rsid w:val="007E6801"/>
    <w:rsid w:val="00811915"/>
    <w:rsid w:val="00811CFC"/>
    <w:rsid w:val="00825E06"/>
    <w:rsid w:val="00867CA8"/>
    <w:rsid w:val="008A71DC"/>
    <w:rsid w:val="008C2261"/>
    <w:rsid w:val="008E79C5"/>
    <w:rsid w:val="008F44C2"/>
    <w:rsid w:val="00904601"/>
    <w:rsid w:val="00913D8E"/>
    <w:rsid w:val="00921C8A"/>
    <w:rsid w:val="0093502C"/>
    <w:rsid w:val="0094510F"/>
    <w:rsid w:val="00947747"/>
    <w:rsid w:val="009701C3"/>
    <w:rsid w:val="00973419"/>
    <w:rsid w:val="00983766"/>
    <w:rsid w:val="00991479"/>
    <w:rsid w:val="009A5CE2"/>
    <w:rsid w:val="009B1CA2"/>
    <w:rsid w:val="009B4805"/>
    <w:rsid w:val="009C08C7"/>
    <w:rsid w:val="009D00BA"/>
    <w:rsid w:val="009E1131"/>
    <w:rsid w:val="009E4625"/>
    <w:rsid w:val="009F12E5"/>
    <w:rsid w:val="00A024E8"/>
    <w:rsid w:val="00A03A9C"/>
    <w:rsid w:val="00A071DC"/>
    <w:rsid w:val="00A21E62"/>
    <w:rsid w:val="00A27284"/>
    <w:rsid w:val="00A43457"/>
    <w:rsid w:val="00A5417B"/>
    <w:rsid w:val="00A643CA"/>
    <w:rsid w:val="00A67503"/>
    <w:rsid w:val="00A7260F"/>
    <w:rsid w:val="00A86D7F"/>
    <w:rsid w:val="00AA55F7"/>
    <w:rsid w:val="00AC61F5"/>
    <w:rsid w:val="00B007CE"/>
    <w:rsid w:val="00B24934"/>
    <w:rsid w:val="00B54D18"/>
    <w:rsid w:val="00B56FFC"/>
    <w:rsid w:val="00B62423"/>
    <w:rsid w:val="00B82A30"/>
    <w:rsid w:val="00B96795"/>
    <w:rsid w:val="00BA146F"/>
    <w:rsid w:val="00BA73D4"/>
    <w:rsid w:val="00BC28CB"/>
    <w:rsid w:val="00BD5EC0"/>
    <w:rsid w:val="00C024A8"/>
    <w:rsid w:val="00C05FAF"/>
    <w:rsid w:val="00C16171"/>
    <w:rsid w:val="00C17C4D"/>
    <w:rsid w:val="00C62C03"/>
    <w:rsid w:val="00C93837"/>
    <w:rsid w:val="00C961F0"/>
    <w:rsid w:val="00CA2DCC"/>
    <w:rsid w:val="00CA2FDF"/>
    <w:rsid w:val="00CB1C10"/>
    <w:rsid w:val="00CC76C7"/>
    <w:rsid w:val="00CD0D05"/>
    <w:rsid w:val="00CD4D54"/>
    <w:rsid w:val="00CD7913"/>
    <w:rsid w:val="00CE214F"/>
    <w:rsid w:val="00CE53BC"/>
    <w:rsid w:val="00CE6E2E"/>
    <w:rsid w:val="00CF723D"/>
    <w:rsid w:val="00D05402"/>
    <w:rsid w:val="00D062BA"/>
    <w:rsid w:val="00D25494"/>
    <w:rsid w:val="00D413EF"/>
    <w:rsid w:val="00D604ED"/>
    <w:rsid w:val="00D64810"/>
    <w:rsid w:val="00D7671F"/>
    <w:rsid w:val="00D800BA"/>
    <w:rsid w:val="00D81AD3"/>
    <w:rsid w:val="00D8668D"/>
    <w:rsid w:val="00D8692A"/>
    <w:rsid w:val="00DB7882"/>
    <w:rsid w:val="00DE6ED2"/>
    <w:rsid w:val="00DF7EA4"/>
    <w:rsid w:val="00E0002C"/>
    <w:rsid w:val="00E50789"/>
    <w:rsid w:val="00E50D52"/>
    <w:rsid w:val="00E53080"/>
    <w:rsid w:val="00E573D5"/>
    <w:rsid w:val="00E6337B"/>
    <w:rsid w:val="00E838BC"/>
    <w:rsid w:val="00E87F31"/>
    <w:rsid w:val="00E97CC9"/>
    <w:rsid w:val="00EA2608"/>
    <w:rsid w:val="00EA5208"/>
    <w:rsid w:val="00EE65EE"/>
    <w:rsid w:val="00EF3407"/>
    <w:rsid w:val="00F16234"/>
    <w:rsid w:val="00F43068"/>
    <w:rsid w:val="00F44499"/>
    <w:rsid w:val="00F45E57"/>
    <w:rsid w:val="00F47A80"/>
    <w:rsid w:val="00F62A80"/>
    <w:rsid w:val="00F73175"/>
    <w:rsid w:val="00F75DE8"/>
    <w:rsid w:val="00F80025"/>
    <w:rsid w:val="00F90124"/>
    <w:rsid w:val="00FA61C6"/>
    <w:rsid w:val="00FC4233"/>
    <w:rsid w:val="00FC6B37"/>
    <w:rsid w:val="00FD1136"/>
    <w:rsid w:val="00FD5666"/>
    <w:rsid w:val="00FD6151"/>
    <w:rsid w:val="00FE63EA"/>
    <w:rsid w:val="00FF2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18D1F"/>
  <w15:docId w15:val="{1C9FEB42-172D-49F3-9415-88C77D10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899"/>
    <w:pPr>
      <w:spacing w:after="160" w:line="259" w:lineRule="auto"/>
    </w:pPr>
    <w:rPr>
      <w:lang w:eastAsia="en-US"/>
    </w:rPr>
  </w:style>
  <w:style w:type="paragraph" w:styleId="berschrift2">
    <w:name w:val="heading 2"/>
    <w:basedOn w:val="Standard"/>
    <w:link w:val="berschrift2Zchn"/>
    <w:uiPriority w:val="99"/>
    <w:qFormat/>
    <w:rsid w:val="004C3F63"/>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9"/>
    <w:qFormat/>
    <w:rsid w:val="004C3F63"/>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4C3F63"/>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9"/>
    <w:locked/>
    <w:rsid w:val="004C3F63"/>
    <w:rPr>
      <w:rFonts w:ascii="Times New Roman" w:hAnsi="Times New Roman" w:cs="Times New Roman"/>
      <w:b/>
      <w:bCs/>
      <w:sz w:val="27"/>
      <w:szCs w:val="27"/>
      <w:lang w:eastAsia="de-DE"/>
    </w:rPr>
  </w:style>
  <w:style w:type="character" w:styleId="Fett">
    <w:name w:val="Strong"/>
    <w:basedOn w:val="Absatz-Standardschriftart"/>
    <w:uiPriority w:val="99"/>
    <w:qFormat/>
    <w:rsid w:val="004C3F63"/>
    <w:rPr>
      <w:rFonts w:cs="Times New Roman"/>
      <w:b/>
      <w:bCs/>
    </w:rPr>
  </w:style>
  <w:style w:type="paragraph" w:styleId="StandardWeb">
    <w:name w:val="Normal (Web)"/>
    <w:basedOn w:val="Standard"/>
    <w:uiPriority w:val="99"/>
    <w:semiHidden/>
    <w:rsid w:val="004C3F6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red">
    <w:name w:val="red"/>
    <w:basedOn w:val="Absatz-Standardschriftart"/>
    <w:uiPriority w:val="99"/>
    <w:rsid w:val="004C3F63"/>
    <w:rPr>
      <w:rFonts w:cs="Times New Roman"/>
    </w:rPr>
  </w:style>
  <w:style w:type="character" w:customStyle="1" w:styleId="checkbox">
    <w:name w:val="checkbox"/>
    <w:basedOn w:val="Absatz-Standardschriftart"/>
    <w:uiPriority w:val="99"/>
    <w:rsid w:val="004C3F63"/>
    <w:rPr>
      <w:rFonts w:cs="Times New Roman"/>
    </w:rPr>
  </w:style>
  <w:style w:type="character" w:customStyle="1" w:styleId="textbox">
    <w:name w:val="textbox"/>
    <w:basedOn w:val="Absatz-Standardschriftart"/>
    <w:uiPriority w:val="99"/>
    <w:rsid w:val="004C3F63"/>
    <w:rPr>
      <w:rFonts w:cs="Times New Roman"/>
    </w:rPr>
  </w:style>
  <w:style w:type="character" w:styleId="Hyperlink">
    <w:name w:val="Hyperlink"/>
    <w:basedOn w:val="Absatz-Standardschriftart"/>
    <w:uiPriority w:val="99"/>
    <w:rsid w:val="004C3F63"/>
    <w:rPr>
      <w:rFonts w:cs="Times New Roman"/>
      <w:color w:val="0000FF"/>
      <w:u w:val="single"/>
    </w:rPr>
  </w:style>
  <w:style w:type="paragraph" w:customStyle="1" w:styleId="small">
    <w:name w:val="small"/>
    <w:basedOn w:val="Standard"/>
    <w:uiPriority w:val="99"/>
    <w:rsid w:val="004C3F63"/>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99"/>
    <w:qFormat/>
    <w:rsid w:val="004C3F63"/>
    <w:rPr>
      <w:rFonts w:cs="Times New Roman"/>
      <w:i/>
      <w:iCs/>
    </w:rPr>
  </w:style>
  <w:style w:type="character" w:styleId="Kommentarzeichen">
    <w:name w:val="annotation reference"/>
    <w:basedOn w:val="Absatz-Standardschriftart"/>
    <w:uiPriority w:val="99"/>
    <w:semiHidden/>
    <w:rsid w:val="00CA2FDF"/>
    <w:rPr>
      <w:rFonts w:cs="Times New Roman"/>
      <w:sz w:val="16"/>
      <w:szCs w:val="16"/>
    </w:rPr>
  </w:style>
  <w:style w:type="paragraph" w:styleId="Kommentartext">
    <w:name w:val="annotation text"/>
    <w:basedOn w:val="Standard"/>
    <w:link w:val="KommentartextZchn"/>
    <w:uiPriority w:val="99"/>
    <w:semiHidden/>
    <w:rsid w:val="00CA2FDF"/>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CA2FDF"/>
    <w:rPr>
      <w:rFonts w:cs="Times New Roman"/>
      <w:sz w:val="20"/>
      <w:szCs w:val="20"/>
    </w:rPr>
  </w:style>
  <w:style w:type="paragraph" w:styleId="Kommentarthema">
    <w:name w:val="annotation subject"/>
    <w:basedOn w:val="Kommentartext"/>
    <w:next w:val="Kommentartext"/>
    <w:link w:val="KommentarthemaZchn"/>
    <w:uiPriority w:val="99"/>
    <w:semiHidden/>
    <w:rsid w:val="00CA2FDF"/>
    <w:rPr>
      <w:b/>
      <w:bCs/>
    </w:rPr>
  </w:style>
  <w:style w:type="character" w:customStyle="1" w:styleId="KommentarthemaZchn">
    <w:name w:val="Kommentarthema Zchn"/>
    <w:basedOn w:val="KommentartextZchn"/>
    <w:link w:val="Kommentarthema"/>
    <w:uiPriority w:val="99"/>
    <w:semiHidden/>
    <w:locked/>
    <w:rsid w:val="00CA2FDF"/>
    <w:rPr>
      <w:rFonts w:cs="Times New Roman"/>
      <w:b/>
      <w:bCs/>
      <w:sz w:val="20"/>
      <w:szCs w:val="20"/>
    </w:rPr>
  </w:style>
  <w:style w:type="paragraph" w:styleId="Sprechblasentext">
    <w:name w:val="Balloon Text"/>
    <w:basedOn w:val="Standard"/>
    <w:link w:val="SprechblasentextZchn"/>
    <w:uiPriority w:val="99"/>
    <w:semiHidden/>
    <w:rsid w:val="00CA2F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CA2FDF"/>
    <w:rPr>
      <w:rFonts w:ascii="Segoe UI" w:hAnsi="Segoe UI" w:cs="Segoe UI"/>
      <w:sz w:val="18"/>
      <w:szCs w:val="18"/>
    </w:rPr>
  </w:style>
  <w:style w:type="character" w:customStyle="1" w:styleId="NichtaufgelsteErwhnung1">
    <w:name w:val="Nicht aufgelöste Erwähnung1"/>
    <w:basedOn w:val="Absatz-Standardschriftart"/>
    <w:uiPriority w:val="99"/>
    <w:semiHidden/>
    <w:rsid w:val="001A3FED"/>
    <w:rPr>
      <w:rFonts w:cs="Times New Roman"/>
      <w:color w:val="808080"/>
      <w:shd w:val="clear" w:color="auto" w:fill="E6E6E6"/>
    </w:rPr>
  </w:style>
  <w:style w:type="paragraph" w:styleId="Funotentext">
    <w:name w:val="footnote text"/>
    <w:basedOn w:val="Standard"/>
    <w:link w:val="FunotentextZchn"/>
    <w:uiPriority w:val="99"/>
    <w:semiHidden/>
    <w:rsid w:val="00A86D7F"/>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A86D7F"/>
    <w:rPr>
      <w:rFonts w:cs="Times New Roman"/>
      <w:sz w:val="20"/>
      <w:szCs w:val="20"/>
    </w:rPr>
  </w:style>
  <w:style w:type="character" w:styleId="Funotenzeichen">
    <w:name w:val="footnote reference"/>
    <w:basedOn w:val="Absatz-Standardschriftart"/>
    <w:uiPriority w:val="99"/>
    <w:semiHidden/>
    <w:rsid w:val="00A86D7F"/>
    <w:rPr>
      <w:rFonts w:cs="Times New Roman"/>
      <w:vertAlign w:val="superscript"/>
    </w:rPr>
  </w:style>
  <w:style w:type="paragraph" w:styleId="berarbeitung">
    <w:name w:val="Revision"/>
    <w:hidden/>
    <w:uiPriority w:val="99"/>
    <w:semiHidden/>
    <w:rsid w:val="007D28BE"/>
    <w:rPr>
      <w:lang w:eastAsia="en-US"/>
    </w:rPr>
  </w:style>
  <w:style w:type="paragraph" w:styleId="Listenabsatz">
    <w:name w:val="List Paragraph"/>
    <w:basedOn w:val="Standard"/>
    <w:uiPriority w:val="99"/>
    <w:qFormat/>
    <w:rsid w:val="000D097C"/>
    <w:pPr>
      <w:ind w:left="720"/>
      <w:contextualSpacing/>
    </w:pPr>
  </w:style>
  <w:style w:type="paragraph" w:styleId="Endnotentext">
    <w:name w:val="endnote text"/>
    <w:basedOn w:val="Standard"/>
    <w:link w:val="EndnotentextZchn"/>
    <w:uiPriority w:val="99"/>
    <w:semiHidden/>
    <w:rsid w:val="00433AF4"/>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433AF4"/>
    <w:rPr>
      <w:rFonts w:cs="Times New Roman"/>
      <w:sz w:val="20"/>
      <w:szCs w:val="20"/>
    </w:rPr>
  </w:style>
  <w:style w:type="character" w:styleId="Endnotenzeichen">
    <w:name w:val="endnote reference"/>
    <w:basedOn w:val="Absatz-Standardschriftart"/>
    <w:uiPriority w:val="99"/>
    <w:semiHidden/>
    <w:rsid w:val="00433AF4"/>
    <w:rPr>
      <w:rFonts w:cs="Times New Roman"/>
      <w:vertAlign w:val="superscript"/>
    </w:rPr>
  </w:style>
  <w:style w:type="paragraph" w:styleId="Kopfzeile">
    <w:name w:val="header"/>
    <w:basedOn w:val="Standard"/>
    <w:link w:val="KopfzeileZchn"/>
    <w:uiPriority w:val="99"/>
    <w:rsid w:val="009B4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B4805"/>
    <w:rPr>
      <w:rFonts w:cs="Times New Roman"/>
    </w:rPr>
  </w:style>
  <w:style w:type="paragraph" w:styleId="Fuzeile">
    <w:name w:val="footer"/>
    <w:basedOn w:val="Standard"/>
    <w:link w:val="FuzeileZchn"/>
    <w:uiPriority w:val="99"/>
    <w:rsid w:val="009B480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B4805"/>
    <w:rPr>
      <w:rFonts w:cs="Times New Roman"/>
    </w:rPr>
  </w:style>
  <w:style w:type="paragraph" w:styleId="KeinLeerraum">
    <w:name w:val="No Spacing"/>
    <w:uiPriority w:val="1"/>
    <w:qFormat/>
    <w:rsid w:val="00102A20"/>
    <w:rPr>
      <w:lang w:eastAsia="en-US"/>
    </w:rPr>
  </w:style>
  <w:style w:type="paragraph" w:styleId="Zitat">
    <w:name w:val="Quote"/>
    <w:basedOn w:val="Standard"/>
    <w:next w:val="Standard"/>
    <w:link w:val="ZitatZchn"/>
    <w:uiPriority w:val="29"/>
    <w:qFormat/>
    <w:rsid w:val="00102A20"/>
    <w:rPr>
      <w:i/>
      <w:iCs/>
      <w:color w:val="000000" w:themeColor="text1"/>
    </w:rPr>
  </w:style>
  <w:style w:type="character" w:customStyle="1" w:styleId="ZitatZchn">
    <w:name w:val="Zitat Zchn"/>
    <w:basedOn w:val="Absatz-Standardschriftart"/>
    <w:link w:val="Zitat"/>
    <w:uiPriority w:val="29"/>
    <w:rsid w:val="00102A20"/>
    <w:rPr>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63">
      <w:marLeft w:val="0"/>
      <w:marRight w:val="0"/>
      <w:marTop w:val="0"/>
      <w:marBottom w:val="0"/>
      <w:divBdr>
        <w:top w:val="none" w:sz="0" w:space="0" w:color="auto"/>
        <w:left w:val="none" w:sz="0" w:space="0" w:color="auto"/>
        <w:bottom w:val="none" w:sz="0" w:space="0" w:color="auto"/>
        <w:right w:val="none" w:sz="0" w:space="0" w:color="auto"/>
      </w:divBdr>
      <w:divsChild>
        <w:div w:id="71172250">
          <w:marLeft w:val="0"/>
          <w:marRight w:val="0"/>
          <w:marTop w:val="0"/>
          <w:marBottom w:val="0"/>
          <w:divBdr>
            <w:top w:val="none" w:sz="0" w:space="0" w:color="auto"/>
            <w:left w:val="none" w:sz="0" w:space="0" w:color="auto"/>
            <w:bottom w:val="none" w:sz="0" w:space="0" w:color="auto"/>
            <w:right w:val="none" w:sz="0" w:space="0" w:color="auto"/>
          </w:divBdr>
        </w:div>
        <w:div w:id="71172251">
          <w:marLeft w:val="0"/>
          <w:marRight w:val="0"/>
          <w:marTop w:val="0"/>
          <w:marBottom w:val="0"/>
          <w:divBdr>
            <w:top w:val="none" w:sz="0" w:space="0" w:color="auto"/>
            <w:left w:val="none" w:sz="0" w:space="0" w:color="auto"/>
            <w:bottom w:val="none" w:sz="0" w:space="0" w:color="auto"/>
            <w:right w:val="none" w:sz="0" w:space="0" w:color="auto"/>
          </w:divBdr>
        </w:div>
        <w:div w:id="71172252">
          <w:marLeft w:val="0"/>
          <w:marRight w:val="0"/>
          <w:marTop w:val="0"/>
          <w:marBottom w:val="0"/>
          <w:divBdr>
            <w:top w:val="none" w:sz="0" w:space="0" w:color="auto"/>
            <w:left w:val="none" w:sz="0" w:space="0" w:color="auto"/>
            <w:bottom w:val="none" w:sz="0" w:space="0" w:color="auto"/>
            <w:right w:val="none" w:sz="0" w:space="0" w:color="auto"/>
          </w:divBdr>
        </w:div>
        <w:div w:id="71172253">
          <w:marLeft w:val="0"/>
          <w:marRight w:val="0"/>
          <w:marTop w:val="0"/>
          <w:marBottom w:val="0"/>
          <w:divBdr>
            <w:top w:val="none" w:sz="0" w:space="0" w:color="auto"/>
            <w:left w:val="none" w:sz="0" w:space="0" w:color="auto"/>
            <w:bottom w:val="none" w:sz="0" w:space="0" w:color="auto"/>
            <w:right w:val="none" w:sz="0" w:space="0" w:color="auto"/>
          </w:divBdr>
        </w:div>
        <w:div w:id="71172254">
          <w:marLeft w:val="0"/>
          <w:marRight w:val="0"/>
          <w:marTop w:val="0"/>
          <w:marBottom w:val="0"/>
          <w:divBdr>
            <w:top w:val="none" w:sz="0" w:space="0" w:color="auto"/>
            <w:left w:val="none" w:sz="0" w:space="0" w:color="auto"/>
            <w:bottom w:val="none" w:sz="0" w:space="0" w:color="auto"/>
            <w:right w:val="none" w:sz="0" w:space="0" w:color="auto"/>
          </w:divBdr>
        </w:div>
        <w:div w:id="71172255">
          <w:marLeft w:val="0"/>
          <w:marRight w:val="0"/>
          <w:marTop w:val="0"/>
          <w:marBottom w:val="0"/>
          <w:divBdr>
            <w:top w:val="none" w:sz="0" w:space="0" w:color="auto"/>
            <w:left w:val="none" w:sz="0" w:space="0" w:color="auto"/>
            <w:bottom w:val="none" w:sz="0" w:space="0" w:color="auto"/>
            <w:right w:val="none" w:sz="0" w:space="0" w:color="auto"/>
          </w:divBdr>
        </w:div>
        <w:div w:id="71172256">
          <w:marLeft w:val="0"/>
          <w:marRight w:val="0"/>
          <w:marTop w:val="0"/>
          <w:marBottom w:val="0"/>
          <w:divBdr>
            <w:top w:val="none" w:sz="0" w:space="0" w:color="auto"/>
            <w:left w:val="none" w:sz="0" w:space="0" w:color="auto"/>
            <w:bottom w:val="none" w:sz="0" w:space="0" w:color="auto"/>
            <w:right w:val="none" w:sz="0" w:space="0" w:color="auto"/>
          </w:divBdr>
        </w:div>
        <w:div w:id="71172257">
          <w:marLeft w:val="0"/>
          <w:marRight w:val="0"/>
          <w:marTop w:val="0"/>
          <w:marBottom w:val="0"/>
          <w:divBdr>
            <w:top w:val="none" w:sz="0" w:space="0" w:color="auto"/>
            <w:left w:val="none" w:sz="0" w:space="0" w:color="auto"/>
            <w:bottom w:val="none" w:sz="0" w:space="0" w:color="auto"/>
            <w:right w:val="none" w:sz="0" w:space="0" w:color="auto"/>
          </w:divBdr>
        </w:div>
        <w:div w:id="71172258">
          <w:marLeft w:val="0"/>
          <w:marRight w:val="0"/>
          <w:marTop w:val="0"/>
          <w:marBottom w:val="0"/>
          <w:divBdr>
            <w:top w:val="none" w:sz="0" w:space="0" w:color="auto"/>
            <w:left w:val="none" w:sz="0" w:space="0" w:color="auto"/>
            <w:bottom w:val="none" w:sz="0" w:space="0" w:color="auto"/>
            <w:right w:val="none" w:sz="0" w:space="0" w:color="auto"/>
          </w:divBdr>
        </w:div>
        <w:div w:id="71172259">
          <w:marLeft w:val="0"/>
          <w:marRight w:val="0"/>
          <w:marTop w:val="0"/>
          <w:marBottom w:val="0"/>
          <w:divBdr>
            <w:top w:val="none" w:sz="0" w:space="0" w:color="auto"/>
            <w:left w:val="none" w:sz="0" w:space="0" w:color="auto"/>
            <w:bottom w:val="none" w:sz="0" w:space="0" w:color="auto"/>
            <w:right w:val="none" w:sz="0" w:space="0" w:color="auto"/>
          </w:divBdr>
        </w:div>
        <w:div w:id="71172260">
          <w:marLeft w:val="0"/>
          <w:marRight w:val="0"/>
          <w:marTop w:val="0"/>
          <w:marBottom w:val="0"/>
          <w:divBdr>
            <w:top w:val="none" w:sz="0" w:space="0" w:color="auto"/>
            <w:left w:val="none" w:sz="0" w:space="0" w:color="auto"/>
            <w:bottom w:val="none" w:sz="0" w:space="0" w:color="auto"/>
            <w:right w:val="none" w:sz="0" w:space="0" w:color="auto"/>
          </w:divBdr>
        </w:div>
        <w:div w:id="71172261">
          <w:marLeft w:val="0"/>
          <w:marRight w:val="0"/>
          <w:marTop w:val="0"/>
          <w:marBottom w:val="0"/>
          <w:divBdr>
            <w:top w:val="none" w:sz="0" w:space="0" w:color="auto"/>
            <w:left w:val="none" w:sz="0" w:space="0" w:color="auto"/>
            <w:bottom w:val="none" w:sz="0" w:space="0" w:color="auto"/>
            <w:right w:val="none" w:sz="0" w:space="0" w:color="auto"/>
          </w:divBdr>
        </w:div>
        <w:div w:id="7117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r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9296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Hans Werner Jungke</cp:lastModifiedBy>
  <cp:revision>2</cp:revision>
  <cp:lastPrinted>2019-12-16T12:08:00Z</cp:lastPrinted>
  <dcterms:created xsi:type="dcterms:W3CDTF">2019-12-16T12:49:00Z</dcterms:created>
  <dcterms:modified xsi:type="dcterms:W3CDTF">2019-12-16T12:49:00Z</dcterms:modified>
</cp:coreProperties>
</file>